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49" w:rsidRDefault="008F5649" w:rsidP="008F5649">
      <w:pPr>
        <w:pStyle w:val="4"/>
        <w:ind w:left="5103"/>
      </w:pPr>
      <w:r>
        <w:t>Приложение 2</w:t>
      </w:r>
    </w:p>
    <w:p w:rsidR="008F5649" w:rsidRDefault="008F5649" w:rsidP="008F5649">
      <w:pPr>
        <w:pStyle w:val="4"/>
        <w:ind w:left="5103"/>
        <w:rPr>
          <w:szCs w:val="26"/>
        </w:rPr>
      </w:pPr>
      <w:r>
        <w:t xml:space="preserve">к </w:t>
      </w:r>
      <w:r w:rsidRPr="00ED3234">
        <w:t>приказ</w:t>
      </w:r>
      <w:r>
        <w:t>у</w:t>
      </w:r>
      <w:r w:rsidRPr="00ED3234">
        <w:t xml:space="preserve"> </w:t>
      </w:r>
      <w:proofErr w:type="gramStart"/>
      <w:r w:rsidRPr="00ED3234">
        <w:t xml:space="preserve">департамента образования мэрии </w:t>
      </w:r>
      <w:r w:rsidRPr="004C1D63">
        <w:t>города Ярославля</w:t>
      </w:r>
      <w:proofErr w:type="gramEnd"/>
      <w:r w:rsidRPr="004C1D63">
        <w:t xml:space="preserve"> </w:t>
      </w:r>
      <w:r w:rsidRPr="004C1D63">
        <w:rPr>
          <w:szCs w:val="26"/>
        </w:rPr>
        <w:t xml:space="preserve">от </w:t>
      </w:r>
      <w:r>
        <w:rPr>
          <w:szCs w:val="26"/>
        </w:rPr>
        <w:t>08.10.2026 № 01-05/708</w:t>
      </w:r>
    </w:p>
    <w:p w:rsidR="008F5649" w:rsidRPr="00EA0DD3" w:rsidRDefault="008F5649" w:rsidP="008F5649">
      <w:pPr>
        <w:jc w:val="center"/>
        <w:rPr>
          <w:rFonts w:eastAsia="Lucida Sans Unicode"/>
        </w:rPr>
      </w:pPr>
    </w:p>
    <w:p w:rsidR="008F5649" w:rsidRDefault="008F5649" w:rsidP="008F5649">
      <w:pPr>
        <w:jc w:val="center"/>
        <w:rPr>
          <w:b/>
          <w:sz w:val="26"/>
          <w:szCs w:val="26"/>
        </w:rPr>
      </w:pPr>
      <w:r w:rsidRPr="0000124B">
        <w:rPr>
          <w:b/>
          <w:sz w:val="26"/>
          <w:szCs w:val="26"/>
        </w:rPr>
        <w:t>Календарный план спортивно-массовых мероприятий Ассоциации школьных спортивных клубов города Ярославля в 20</w:t>
      </w:r>
      <w:r>
        <w:rPr>
          <w:b/>
          <w:sz w:val="26"/>
          <w:szCs w:val="26"/>
        </w:rPr>
        <w:t>26</w:t>
      </w:r>
      <w:r w:rsidRPr="0000124B">
        <w:rPr>
          <w:b/>
          <w:sz w:val="26"/>
          <w:szCs w:val="26"/>
        </w:rPr>
        <w:t xml:space="preserve"> – 202</w:t>
      </w:r>
      <w:r>
        <w:rPr>
          <w:b/>
          <w:sz w:val="26"/>
          <w:szCs w:val="26"/>
        </w:rPr>
        <w:t>7</w:t>
      </w:r>
      <w:r w:rsidRPr="0000124B">
        <w:rPr>
          <w:b/>
          <w:sz w:val="26"/>
          <w:szCs w:val="26"/>
        </w:rPr>
        <w:t xml:space="preserve"> учебном году</w:t>
      </w:r>
    </w:p>
    <w:p w:rsidR="008F5649" w:rsidRDefault="008F5649" w:rsidP="008F5649">
      <w:pPr>
        <w:jc w:val="center"/>
        <w:rPr>
          <w:b/>
          <w:sz w:val="26"/>
          <w:szCs w:val="26"/>
        </w:rPr>
      </w:pPr>
    </w:p>
    <w:tbl>
      <w:tblPr>
        <w:tblW w:w="108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567"/>
        <w:gridCol w:w="1843"/>
        <w:gridCol w:w="1417"/>
        <w:gridCol w:w="1701"/>
        <w:gridCol w:w="4536"/>
      </w:tblGrid>
      <w:tr w:rsidR="008F5649" w:rsidRPr="001F4B93" w:rsidTr="00633F3D">
        <w:tc>
          <w:tcPr>
            <w:tcW w:w="823" w:type="dxa"/>
            <w:vMerge w:val="restart"/>
            <w:shd w:val="clear" w:color="auto" w:fill="auto"/>
            <w:textDirection w:val="btLr"/>
            <w:vAlign w:val="center"/>
          </w:tcPr>
          <w:p w:rsidR="008F5649" w:rsidRPr="001F4B93" w:rsidRDefault="008F5649" w:rsidP="00633F3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F4B93">
              <w:rPr>
                <w:b/>
                <w:sz w:val="24"/>
                <w:szCs w:val="24"/>
              </w:rPr>
              <w:t>Дошкольники</w:t>
            </w:r>
          </w:p>
        </w:tc>
        <w:tc>
          <w:tcPr>
            <w:tcW w:w="567" w:type="dxa"/>
            <w:shd w:val="clear" w:color="auto" w:fill="auto"/>
          </w:tcPr>
          <w:p w:rsidR="008F5649" w:rsidRPr="009F2B24" w:rsidRDefault="008F5649" w:rsidP="00633F3D">
            <w:pPr>
              <w:jc w:val="center"/>
              <w:rPr>
                <w:b/>
              </w:rPr>
            </w:pPr>
            <w:r w:rsidRPr="009F2B24">
              <w:rPr>
                <w:b/>
              </w:rPr>
              <w:t xml:space="preserve">№ </w:t>
            </w:r>
            <w:proofErr w:type="gramStart"/>
            <w:r w:rsidRPr="009F2B24">
              <w:rPr>
                <w:b/>
              </w:rPr>
              <w:t>п</w:t>
            </w:r>
            <w:proofErr w:type="gramEnd"/>
            <w:r w:rsidRPr="009F2B24">
              <w:rPr>
                <w:b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8F5649" w:rsidRPr="009F2B24" w:rsidRDefault="008F5649" w:rsidP="00633F3D">
            <w:pPr>
              <w:jc w:val="center"/>
              <w:rPr>
                <w:b/>
              </w:rPr>
            </w:pPr>
            <w:r w:rsidRPr="009F2B24">
              <w:rPr>
                <w:b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:rsidR="008F5649" w:rsidRPr="009F2B24" w:rsidRDefault="008F5649" w:rsidP="00633F3D">
            <w:pPr>
              <w:jc w:val="center"/>
              <w:rPr>
                <w:b/>
              </w:rPr>
            </w:pPr>
            <w:r w:rsidRPr="009F2B24">
              <w:rPr>
                <w:b/>
              </w:rPr>
              <w:t>Сроки</w:t>
            </w:r>
          </w:p>
        </w:tc>
        <w:tc>
          <w:tcPr>
            <w:tcW w:w="1701" w:type="dxa"/>
            <w:shd w:val="clear" w:color="auto" w:fill="auto"/>
          </w:tcPr>
          <w:p w:rsidR="008F5649" w:rsidRPr="009F2B24" w:rsidRDefault="008F5649" w:rsidP="00633F3D">
            <w:pPr>
              <w:jc w:val="center"/>
              <w:rPr>
                <w:b/>
              </w:rPr>
            </w:pPr>
            <w:r w:rsidRPr="009F2B24">
              <w:rPr>
                <w:b/>
              </w:rPr>
              <w:t>Место</w:t>
            </w:r>
          </w:p>
        </w:tc>
        <w:tc>
          <w:tcPr>
            <w:tcW w:w="4536" w:type="dxa"/>
            <w:shd w:val="clear" w:color="auto" w:fill="auto"/>
          </w:tcPr>
          <w:p w:rsidR="008F5649" w:rsidRPr="009F2B24" w:rsidRDefault="008F5649" w:rsidP="00633F3D">
            <w:pPr>
              <w:jc w:val="center"/>
              <w:rPr>
                <w:b/>
              </w:rPr>
            </w:pPr>
            <w:r w:rsidRPr="009F2B24">
              <w:rPr>
                <w:b/>
              </w:rPr>
              <w:t>Примечания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Легкая атлетика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1F4B93">
              <w:rPr>
                <w:sz w:val="22"/>
                <w:szCs w:val="22"/>
              </w:rPr>
              <w:t>оябрь 2026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proofErr w:type="gramStart"/>
            <w:r w:rsidRPr="001F4B93">
              <w:rPr>
                <w:sz w:val="22"/>
                <w:szCs w:val="22"/>
              </w:rPr>
              <w:t>л</w:t>
            </w:r>
            <w:proofErr w:type="gramEnd"/>
            <w:r w:rsidRPr="001F4B93">
              <w:rPr>
                <w:sz w:val="22"/>
                <w:szCs w:val="22"/>
              </w:rPr>
              <w:t>/а манеж СДЮШОР 19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Не более 2-х участников в виде, 1 участник не б</w:t>
            </w:r>
            <w:r>
              <w:rPr>
                <w:sz w:val="22"/>
                <w:szCs w:val="22"/>
              </w:rPr>
              <w:t>олее</w:t>
            </w:r>
            <w:proofErr w:type="gramStart"/>
            <w:r>
              <w:rPr>
                <w:sz w:val="22"/>
                <w:szCs w:val="22"/>
              </w:rPr>
              <w:t>,</w:t>
            </w:r>
            <w:proofErr w:type="gramEnd"/>
            <w:r>
              <w:rPr>
                <w:sz w:val="22"/>
                <w:szCs w:val="22"/>
              </w:rPr>
              <w:t xml:space="preserve"> чем в 2-х видах. Бег 30 м, 200 м</w:t>
            </w:r>
            <w:r w:rsidRPr="001F4B93">
              <w:rPr>
                <w:sz w:val="22"/>
                <w:szCs w:val="22"/>
              </w:rPr>
              <w:t xml:space="preserve">, прыжок в длину с места, метание мешочка, </w:t>
            </w:r>
            <w:r>
              <w:rPr>
                <w:sz w:val="22"/>
                <w:szCs w:val="22"/>
              </w:rPr>
              <w:t>эстафета комбинированная 4х50 м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Лыжные гонки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F4B93">
              <w:rPr>
                <w:sz w:val="22"/>
                <w:szCs w:val="22"/>
              </w:rPr>
              <w:t>арт 2027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proofErr w:type="gramStart"/>
            <w:r w:rsidRPr="001F4B93">
              <w:rPr>
                <w:sz w:val="22"/>
                <w:szCs w:val="22"/>
              </w:rPr>
              <w:t>л</w:t>
            </w:r>
            <w:proofErr w:type="gramEnd"/>
            <w:r w:rsidRPr="001F4B93">
              <w:rPr>
                <w:sz w:val="22"/>
                <w:szCs w:val="22"/>
              </w:rPr>
              <w:t xml:space="preserve">/б </w:t>
            </w:r>
            <w:proofErr w:type="spellStart"/>
            <w:r w:rsidRPr="001F4B93">
              <w:rPr>
                <w:sz w:val="22"/>
                <w:szCs w:val="22"/>
              </w:rPr>
              <w:t>Яковлевское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онка с раздельным стартом 300 м</w:t>
            </w:r>
            <w:r w:rsidRPr="001F4B93">
              <w:rPr>
                <w:sz w:val="22"/>
                <w:szCs w:val="22"/>
              </w:rPr>
              <w:t>, э</w:t>
            </w:r>
            <w:r>
              <w:rPr>
                <w:sz w:val="22"/>
                <w:szCs w:val="22"/>
              </w:rPr>
              <w:t>стафета комбинированная 4х200 м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Кросс 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F4B93">
              <w:rPr>
                <w:sz w:val="22"/>
                <w:szCs w:val="22"/>
              </w:rPr>
              <w:t>ай 2027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Бор Среднего поселка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Дистанции 300 м, 500 м, 800 м</w:t>
            </w:r>
            <w:r w:rsidRPr="001F4B93">
              <w:rPr>
                <w:sz w:val="22"/>
                <w:szCs w:val="22"/>
              </w:rPr>
              <w:t>, на выбор</w:t>
            </w:r>
          </w:p>
        </w:tc>
      </w:tr>
      <w:tr w:rsidR="008F5649" w:rsidRPr="001F4B93" w:rsidTr="00633F3D">
        <w:tc>
          <w:tcPr>
            <w:tcW w:w="82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Большие дошкольные игры 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F4B93">
              <w:rPr>
                <w:sz w:val="22"/>
                <w:szCs w:val="22"/>
              </w:rPr>
              <w:t>ай 2027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F4B93">
              <w:rPr>
                <w:sz w:val="22"/>
                <w:szCs w:val="22"/>
              </w:rPr>
              <w:t>о отдельному плану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Легкая атлетика, стрельба из пневматической винтовки, гор</w:t>
            </w:r>
            <w:bookmarkStart w:id="0" w:name="_GoBack"/>
            <w:bookmarkEnd w:id="0"/>
            <w:r w:rsidRPr="001F4B93">
              <w:rPr>
                <w:sz w:val="22"/>
                <w:szCs w:val="22"/>
              </w:rPr>
              <w:t>одки</w:t>
            </w:r>
          </w:p>
        </w:tc>
      </w:tr>
      <w:tr w:rsidR="008F5649" w:rsidRPr="001F4B93" w:rsidTr="00633F3D">
        <w:trPr>
          <w:cantSplit/>
          <w:trHeight w:val="566"/>
        </w:trPr>
        <w:tc>
          <w:tcPr>
            <w:tcW w:w="823" w:type="dxa"/>
            <w:vMerge w:val="restart"/>
            <w:shd w:val="clear" w:color="auto" w:fill="auto"/>
            <w:textDirection w:val="btLr"/>
            <w:vAlign w:val="center"/>
          </w:tcPr>
          <w:p w:rsidR="008F5649" w:rsidRPr="001F4B93" w:rsidRDefault="008F5649" w:rsidP="00633F3D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1F4B93">
              <w:rPr>
                <w:b/>
                <w:sz w:val="22"/>
                <w:szCs w:val="22"/>
              </w:rPr>
              <w:t>Школьники</w:t>
            </w: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Пионербол классический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1F4B93">
              <w:rPr>
                <w:sz w:val="22"/>
                <w:szCs w:val="22"/>
              </w:rPr>
              <w:t>ентябрь – октябрь 2026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с/з школ города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Состав команды 6 человек, из которых не менее двух девочек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Стрельба из пневматической винтовки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1F4B93">
              <w:rPr>
                <w:sz w:val="22"/>
                <w:szCs w:val="22"/>
              </w:rPr>
              <w:t>ктябрь 2026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с/тир ДОСААФ РФ по ЯО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Командные соревнования: состав команды 4 человека, 2 мальчика и 2 девочки, стрельба 3 </w:t>
            </w:r>
            <w:proofErr w:type="gramStart"/>
            <w:r w:rsidRPr="001F4B93">
              <w:rPr>
                <w:sz w:val="22"/>
                <w:szCs w:val="22"/>
              </w:rPr>
              <w:t>пробных</w:t>
            </w:r>
            <w:proofErr w:type="gramEnd"/>
            <w:r w:rsidRPr="001F4B93">
              <w:rPr>
                <w:sz w:val="22"/>
                <w:szCs w:val="22"/>
              </w:rPr>
              <w:t xml:space="preserve"> + 5 зачетных выстрела</w:t>
            </w:r>
            <w:r>
              <w:rPr>
                <w:sz w:val="22"/>
                <w:szCs w:val="22"/>
              </w:rPr>
              <w:t>.</w:t>
            </w:r>
          </w:p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Личное первенство: не более 2 мальчиков и 2 девочек, стрельба 3 пробных + 5 зачетных выстрела, далее по 3 зачетных выстрела с выбыванием худшего результата в серии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Легкая атлетика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1F4B93">
              <w:rPr>
                <w:sz w:val="22"/>
                <w:szCs w:val="22"/>
              </w:rPr>
              <w:t>ктябрь - ноябрь 2026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proofErr w:type="gramStart"/>
            <w:r w:rsidRPr="001F4B93">
              <w:rPr>
                <w:sz w:val="22"/>
                <w:szCs w:val="22"/>
              </w:rPr>
              <w:t>л</w:t>
            </w:r>
            <w:proofErr w:type="gramEnd"/>
            <w:r w:rsidRPr="001F4B93">
              <w:rPr>
                <w:sz w:val="22"/>
                <w:szCs w:val="22"/>
              </w:rPr>
              <w:t>/а манеж СДЮШОР 19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Не более 1 участника в виде, 1 участник не более</w:t>
            </w:r>
            <w:proofErr w:type="gramStart"/>
            <w:r w:rsidRPr="001F4B93">
              <w:rPr>
                <w:sz w:val="22"/>
                <w:szCs w:val="22"/>
              </w:rPr>
              <w:t>,</w:t>
            </w:r>
            <w:proofErr w:type="gramEnd"/>
            <w:r w:rsidRPr="001F4B93">
              <w:rPr>
                <w:sz w:val="22"/>
                <w:szCs w:val="22"/>
              </w:rPr>
              <w:t xml:space="preserve"> чем в 2-х видах. Бег 30 м., 200 м., 400 м., 1000 м., прыжок в длину с места и разбега, метание мешочка и мяча, прыжок в высоту, эстафета комбинированная 4х50 м. и 4х100 м.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Настольный теннис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F4B93">
              <w:rPr>
                <w:sz w:val="22"/>
                <w:szCs w:val="22"/>
              </w:rPr>
              <w:t>екабрь 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с/з ЯГТУ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Командные соревнования: состав команды 2 мальчика и 2 девочки, разряды одиночные у мальчиков и у девочек, парный микст</w:t>
            </w:r>
          </w:p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Личные соревнования: не более 1 участника в одиночных разрядах у мальчиков и у девочек 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Лыжные гонки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</w:t>
            </w:r>
            <w:r w:rsidRPr="001F4B93">
              <w:rPr>
                <w:sz w:val="22"/>
                <w:szCs w:val="22"/>
              </w:rPr>
              <w:t>нварь – февраль 2027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proofErr w:type="gramStart"/>
            <w:r w:rsidRPr="001F4B93">
              <w:rPr>
                <w:sz w:val="22"/>
                <w:szCs w:val="22"/>
              </w:rPr>
              <w:t>л</w:t>
            </w:r>
            <w:proofErr w:type="gramEnd"/>
            <w:r w:rsidRPr="001F4B93">
              <w:rPr>
                <w:sz w:val="22"/>
                <w:szCs w:val="22"/>
              </w:rPr>
              <w:t>/б НКЗ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Не более 1 участника в виде среди девоч</w:t>
            </w:r>
            <w:r>
              <w:rPr>
                <w:sz w:val="22"/>
                <w:szCs w:val="22"/>
              </w:rPr>
              <w:t>ек и мальчиков. Дистанции 500 м</w:t>
            </w:r>
            <w:r w:rsidRPr="001F4B93">
              <w:rPr>
                <w:sz w:val="22"/>
                <w:szCs w:val="22"/>
              </w:rPr>
              <w:t>, 1000 м</w:t>
            </w:r>
            <w:r>
              <w:rPr>
                <w:sz w:val="22"/>
                <w:szCs w:val="22"/>
              </w:rPr>
              <w:t>, 1250 м, 1850 м, эстафеты 4х1000 м</w:t>
            </w:r>
            <w:r w:rsidRPr="001F4B93">
              <w:rPr>
                <w:sz w:val="22"/>
                <w:szCs w:val="22"/>
              </w:rPr>
              <w:t>, гонки с общего и раздельного старта, гонка с преследованием, спринт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Биатлон </w:t>
            </w:r>
          </w:p>
        </w:tc>
        <w:tc>
          <w:tcPr>
            <w:tcW w:w="1417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Не более одного участника в виде у мальчиков и у девочек. Го</w:t>
            </w:r>
            <w:r>
              <w:rPr>
                <w:sz w:val="22"/>
                <w:szCs w:val="22"/>
              </w:rPr>
              <w:t>нка с раздельного старта 1000 м</w:t>
            </w:r>
            <w:r w:rsidRPr="001F4B93">
              <w:rPr>
                <w:sz w:val="22"/>
                <w:szCs w:val="22"/>
              </w:rPr>
              <w:t>, с 2 огневыми рубежами, по 1 выстрелу из пневматической винтовки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proofErr w:type="spellStart"/>
            <w:r w:rsidRPr="001F4B93">
              <w:rPr>
                <w:sz w:val="22"/>
                <w:szCs w:val="22"/>
              </w:rPr>
              <w:t>Футзал</w:t>
            </w:r>
            <w:proofErr w:type="spellEnd"/>
            <w:r w:rsidRPr="001F4B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F4B93">
              <w:rPr>
                <w:sz w:val="22"/>
                <w:szCs w:val="22"/>
              </w:rPr>
              <w:t>арт – апрель 2027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СК ул. Панина, с/з школ города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Игры по правилам </w:t>
            </w:r>
            <w:proofErr w:type="spellStart"/>
            <w:r w:rsidRPr="001F4B93">
              <w:rPr>
                <w:sz w:val="22"/>
                <w:szCs w:val="22"/>
              </w:rPr>
              <w:t>футзала</w:t>
            </w:r>
            <w:proofErr w:type="spellEnd"/>
            <w:r w:rsidRPr="001F4B93">
              <w:rPr>
                <w:sz w:val="22"/>
                <w:szCs w:val="22"/>
              </w:rPr>
              <w:t xml:space="preserve"> с упрощениями – сокращено время в тайме, количество фолов, игра с вратарем без ограничений</w:t>
            </w:r>
          </w:p>
        </w:tc>
      </w:tr>
      <w:tr w:rsidR="008F5649" w:rsidRPr="001F4B93" w:rsidTr="00633F3D">
        <w:tc>
          <w:tcPr>
            <w:tcW w:w="823" w:type="dxa"/>
            <w:vMerge/>
            <w:tcBorders>
              <w:bottom w:val="nil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Пионербол пляжный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1F4B93">
              <w:rPr>
                <w:sz w:val="22"/>
                <w:szCs w:val="22"/>
              </w:rPr>
              <w:t>прель 2027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СК </w:t>
            </w:r>
            <w:r w:rsidRPr="00101441">
              <w:rPr>
                <w:sz w:val="22"/>
                <w:szCs w:val="22"/>
              </w:rPr>
              <w:t>ул. Панина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Состав команды 6 человек, из которых не менее двух девочек</w:t>
            </w:r>
          </w:p>
        </w:tc>
      </w:tr>
      <w:tr w:rsidR="008F5649" w:rsidRPr="001F4B93" w:rsidTr="00633F3D"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Военно-спортивные игры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F4B93">
              <w:rPr>
                <w:sz w:val="22"/>
                <w:szCs w:val="22"/>
              </w:rPr>
              <w:t>ай 2027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Бор Среднего поселка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Не более 2 участников в одиночных разрядах среди мальчиков и девочек. Дистанция</w:t>
            </w:r>
            <w:r>
              <w:rPr>
                <w:sz w:val="22"/>
                <w:szCs w:val="22"/>
              </w:rPr>
              <w:t xml:space="preserve"> военизированного кросса 1000 м</w:t>
            </w:r>
            <w:r w:rsidRPr="001F4B93">
              <w:rPr>
                <w:sz w:val="22"/>
                <w:szCs w:val="22"/>
              </w:rPr>
              <w:t xml:space="preserve"> с сектором метания гранаты на дальность и точность и стрельбы из пневматической винтовки из 3 положений – лежа, сидя, стоя</w:t>
            </w:r>
          </w:p>
        </w:tc>
      </w:tr>
      <w:tr w:rsidR="008F5649" w:rsidRPr="001F4B93" w:rsidTr="00633F3D">
        <w:trPr>
          <w:trHeight w:val="413"/>
        </w:trPr>
        <w:tc>
          <w:tcPr>
            <w:tcW w:w="8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Кросс </w:t>
            </w:r>
          </w:p>
        </w:tc>
        <w:tc>
          <w:tcPr>
            <w:tcW w:w="1417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Дистанции 500 м</w:t>
            </w:r>
            <w:r w:rsidRPr="001F4B93">
              <w:rPr>
                <w:sz w:val="22"/>
                <w:szCs w:val="22"/>
              </w:rPr>
              <w:t xml:space="preserve">, 1000 м, 2000 </w:t>
            </w:r>
            <w:proofErr w:type="spellStart"/>
            <w:r w:rsidRPr="001F4B93">
              <w:rPr>
                <w:sz w:val="22"/>
                <w:szCs w:val="22"/>
              </w:rPr>
              <w:t>м</w:t>
            </w:r>
            <w:proofErr w:type="gramStart"/>
            <w:r w:rsidRPr="001F4B93">
              <w:rPr>
                <w:sz w:val="22"/>
                <w:szCs w:val="22"/>
              </w:rPr>
              <w:t>.н</w:t>
            </w:r>
            <w:proofErr w:type="gramEnd"/>
            <w:r w:rsidRPr="001F4B93">
              <w:rPr>
                <w:sz w:val="22"/>
                <w:szCs w:val="22"/>
              </w:rPr>
              <w:t>а</w:t>
            </w:r>
            <w:proofErr w:type="spellEnd"/>
            <w:r w:rsidRPr="001F4B93">
              <w:rPr>
                <w:sz w:val="22"/>
                <w:szCs w:val="22"/>
              </w:rPr>
              <w:t xml:space="preserve"> выбор</w:t>
            </w:r>
          </w:p>
        </w:tc>
      </w:tr>
      <w:tr w:rsidR="008F5649" w:rsidRPr="001F4B93" w:rsidTr="00633F3D">
        <w:tc>
          <w:tcPr>
            <w:tcW w:w="823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8F5649" w:rsidRPr="009F2B24" w:rsidRDefault="008F5649" w:rsidP="00633F3D">
            <w:pPr>
              <w:ind w:left="5" w:right="113"/>
              <w:jc w:val="center"/>
              <w:rPr>
                <w:b/>
                <w:sz w:val="22"/>
                <w:szCs w:val="22"/>
              </w:rPr>
            </w:pPr>
            <w:r w:rsidRPr="009F2B24">
              <w:rPr>
                <w:b/>
                <w:sz w:val="22"/>
                <w:szCs w:val="22"/>
              </w:rPr>
              <w:t>Родители и преподаватели</w:t>
            </w: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Волейбол классический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1F4B93">
              <w:rPr>
                <w:sz w:val="22"/>
                <w:szCs w:val="22"/>
              </w:rPr>
              <w:t>ктябрь – декабрь 2026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с/з школ города, с/з ЯГТУ, СОК Атлант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Состав команды 6 человек, из них не менее 2-х женщин. Команды школ допускаются к участию в турнире только при участии в соревнованиях команды школьников от учебного учреждения. Турнир проходит в два этапа – групповой и игры </w:t>
            </w:r>
            <w:r>
              <w:rPr>
                <w:sz w:val="22"/>
                <w:szCs w:val="22"/>
              </w:rPr>
              <w:t>«</w:t>
            </w:r>
            <w:r w:rsidRPr="001F4B93">
              <w:rPr>
                <w:sz w:val="22"/>
                <w:szCs w:val="22"/>
              </w:rPr>
              <w:t>на вылет</w:t>
            </w:r>
            <w:r>
              <w:rPr>
                <w:sz w:val="22"/>
                <w:szCs w:val="22"/>
              </w:rPr>
              <w:t>»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Зимние семейные игры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F4B93">
              <w:rPr>
                <w:sz w:val="22"/>
                <w:szCs w:val="22"/>
              </w:rPr>
              <w:t>екабрь 2026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F4B93">
              <w:rPr>
                <w:sz w:val="22"/>
                <w:szCs w:val="22"/>
              </w:rPr>
              <w:t>о отдельному плану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Состав команды не ограничен, соревнования проходят в двух зачетах – детский и взрослый. Виды: перетягивание каната, </w:t>
            </w:r>
            <w:proofErr w:type="spellStart"/>
            <w:r w:rsidRPr="001F4B93">
              <w:rPr>
                <w:sz w:val="22"/>
                <w:szCs w:val="22"/>
              </w:rPr>
              <w:t>тур</w:t>
            </w:r>
            <w:proofErr w:type="gramStart"/>
            <w:r w:rsidRPr="001F4B93">
              <w:rPr>
                <w:sz w:val="22"/>
                <w:szCs w:val="22"/>
              </w:rPr>
              <w:t>.э</w:t>
            </w:r>
            <w:proofErr w:type="gramEnd"/>
            <w:r w:rsidRPr="001F4B93">
              <w:rPr>
                <w:sz w:val="22"/>
                <w:szCs w:val="22"/>
              </w:rPr>
              <w:t>стафета</w:t>
            </w:r>
            <w:proofErr w:type="spellEnd"/>
            <w:r w:rsidRPr="001F4B93">
              <w:rPr>
                <w:sz w:val="22"/>
                <w:szCs w:val="22"/>
              </w:rPr>
              <w:t xml:space="preserve">, игротека, волейбол, мини-футбол, </w:t>
            </w:r>
            <w:proofErr w:type="spellStart"/>
            <w:r w:rsidRPr="001F4B93">
              <w:rPr>
                <w:sz w:val="22"/>
                <w:szCs w:val="22"/>
              </w:rPr>
              <w:t>дартс</w:t>
            </w:r>
            <w:proofErr w:type="spellEnd"/>
            <w:r w:rsidRPr="001F4B93">
              <w:rPr>
                <w:sz w:val="22"/>
                <w:szCs w:val="22"/>
              </w:rPr>
              <w:t>, стрельба, полоса препятствий, боулинг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Лыжные гонки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F4B93">
              <w:rPr>
                <w:sz w:val="22"/>
                <w:szCs w:val="22"/>
              </w:rPr>
              <w:t>екабрь 2026 – март 2027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proofErr w:type="gramStart"/>
            <w:r w:rsidRPr="001F4B93">
              <w:rPr>
                <w:sz w:val="22"/>
                <w:szCs w:val="22"/>
              </w:rPr>
              <w:t>л</w:t>
            </w:r>
            <w:proofErr w:type="gramEnd"/>
            <w:r w:rsidRPr="001F4B93">
              <w:rPr>
                <w:sz w:val="22"/>
                <w:szCs w:val="22"/>
              </w:rPr>
              <w:t>/б города и области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Состав команды не ограничен, соревнования проводятся в одиночных мужском и женском разрядах в 5 возрастных группах: до 30, до 40, до 50, до 60 и старше 60 лет. Новогодняя лыжная гонка, ночная гонка, гонки с общего и раздельного старта, спринт, гонка преследования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Биатлон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F4B93">
              <w:rPr>
                <w:sz w:val="22"/>
                <w:szCs w:val="22"/>
              </w:rPr>
              <w:t>арт 2027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proofErr w:type="gramStart"/>
            <w:r w:rsidRPr="001F4B93">
              <w:rPr>
                <w:sz w:val="22"/>
                <w:szCs w:val="22"/>
              </w:rPr>
              <w:t>л</w:t>
            </w:r>
            <w:proofErr w:type="gramEnd"/>
            <w:r w:rsidRPr="001F4B93">
              <w:rPr>
                <w:sz w:val="22"/>
                <w:szCs w:val="22"/>
              </w:rPr>
              <w:t>/б НКЗ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>нка с раздельного старта 1500м</w:t>
            </w:r>
            <w:r w:rsidRPr="001F4B93">
              <w:rPr>
                <w:sz w:val="22"/>
                <w:szCs w:val="22"/>
              </w:rPr>
              <w:t xml:space="preserve"> и 3000</w:t>
            </w:r>
            <w:r>
              <w:rPr>
                <w:sz w:val="22"/>
                <w:szCs w:val="22"/>
              </w:rPr>
              <w:t xml:space="preserve"> м</w:t>
            </w:r>
            <w:r w:rsidRPr="001F4B93">
              <w:rPr>
                <w:sz w:val="22"/>
                <w:szCs w:val="22"/>
              </w:rPr>
              <w:t xml:space="preserve"> с 2 огневыми рубежами, по 3 выстрела из пневматической винтовки</w:t>
            </w:r>
          </w:p>
        </w:tc>
      </w:tr>
      <w:tr w:rsidR="008F5649" w:rsidRPr="001F4B93" w:rsidTr="00633F3D">
        <w:trPr>
          <w:trHeight w:val="842"/>
        </w:trPr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Настольный теннис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1F4B93">
              <w:rPr>
                <w:sz w:val="22"/>
                <w:szCs w:val="22"/>
              </w:rPr>
              <w:t>прель 2027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СК ул. Панина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Командные соревнования: состав команды 2 мужчин и 2 женщин, разряды одиночные, парный микст</w:t>
            </w:r>
            <w:r>
              <w:rPr>
                <w:sz w:val="22"/>
                <w:szCs w:val="22"/>
              </w:rPr>
              <w:t>.</w:t>
            </w:r>
          </w:p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Личные соревнования:</w:t>
            </w:r>
            <w:r>
              <w:rPr>
                <w:sz w:val="22"/>
                <w:szCs w:val="22"/>
              </w:rPr>
              <w:t xml:space="preserve"> состав участников не ограничен.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Волейбол пляжный 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Состав команды 6 человек, из которых не менее двух женщин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Кросс 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F4B93">
              <w:rPr>
                <w:sz w:val="22"/>
                <w:szCs w:val="22"/>
              </w:rPr>
              <w:t>ай 2027</w:t>
            </w:r>
          </w:p>
        </w:tc>
        <w:tc>
          <w:tcPr>
            <w:tcW w:w="1701" w:type="dxa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Бор Среднего поселка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Состав команды не ограничен, соревнования проводятся в одиночных мужском и женском разрядах в 5 возрастных группах: до 30, до 40, до 50, до 60 и старше 60</w:t>
            </w:r>
            <w:r>
              <w:rPr>
                <w:sz w:val="22"/>
                <w:szCs w:val="22"/>
              </w:rPr>
              <w:t xml:space="preserve"> лет. Дистанции 1000 м, 3000 м</w:t>
            </w:r>
            <w:r w:rsidRPr="001F4B93">
              <w:rPr>
                <w:sz w:val="22"/>
                <w:szCs w:val="22"/>
              </w:rPr>
              <w:t xml:space="preserve">, 5000 </w:t>
            </w:r>
            <w:r>
              <w:rPr>
                <w:sz w:val="22"/>
                <w:szCs w:val="22"/>
              </w:rPr>
              <w:t>м</w:t>
            </w:r>
          </w:p>
        </w:tc>
      </w:tr>
      <w:tr w:rsidR="008F5649" w:rsidRPr="001F4B93" w:rsidTr="00633F3D">
        <w:tc>
          <w:tcPr>
            <w:tcW w:w="823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proofErr w:type="spellStart"/>
            <w:r w:rsidRPr="001F4B93">
              <w:rPr>
                <w:sz w:val="22"/>
                <w:szCs w:val="22"/>
              </w:rPr>
              <w:t>Футзал</w:t>
            </w:r>
            <w:proofErr w:type="spellEnd"/>
            <w:r w:rsidRPr="001F4B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СК ул. Панина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 xml:space="preserve">Состав команды 4 </w:t>
            </w:r>
            <w:proofErr w:type="gramStart"/>
            <w:r w:rsidRPr="001F4B93">
              <w:rPr>
                <w:sz w:val="22"/>
                <w:szCs w:val="22"/>
              </w:rPr>
              <w:t>полевых</w:t>
            </w:r>
            <w:proofErr w:type="gramEnd"/>
            <w:r w:rsidRPr="001F4B93">
              <w:rPr>
                <w:sz w:val="22"/>
                <w:szCs w:val="22"/>
              </w:rPr>
              <w:t xml:space="preserve"> игрока и вратарь. Команды школ допускаются к участию в турнире только при участии в соревнованиях команды школьников от учебного учреждения. Турнир проходит в два этапа – групповой и игры </w:t>
            </w:r>
            <w:r>
              <w:rPr>
                <w:sz w:val="22"/>
                <w:szCs w:val="22"/>
              </w:rPr>
              <w:t>«</w:t>
            </w:r>
            <w:r w:rsidRPr="001F4B93">
              <w:rPr>
                <w:sz w:val="22"/>
                <w:szCs w:val="22"/>
              </w:rPr>
              <w:t>на вылет</w:t>
            </w:r>
            <w:r>
              <w:rPr>
                <w:sz w:val="22"/>
                <w:szCs w:val="22"/>
              </w:rPr>
              <w:t>»</w:t>
            </w:r>
          </w:p>
        </w:tc>
      </w:tr>
      <w:tr w:rsidR="008F5649" w:rsidRPr="001F4B93" w:rsidTr="00633F3D">
        <w:tc>
          <w:tcPr>
            <w:tcW w:w="823" w:type="dxa"/>
            <w:vMerge/>
            <w:tcBorders>
              <w:bottom w:val="nil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proofErr w:type="spellStart"/>
            <w:r w:rsidRPr="001F4B93">
              <w:rPr>
                <w:sz w:val="22"/>
                <w:szCs w:val="22"/>
              </w:rPr>
              <w:t>Падел</w:t>
            </w:r>
            <w:proofErr w:type="spellEnd"/>
            <w:r w:rsidRPr="001F4B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1F4B93">
              <w:rPr>
                <w:sz w:val="22"/>
                <w:szCs w:val="22"/>
              </w:rPr>
              <w:t>юнь 2027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F5649" w:rsidRPr="001F4B93" w:rsidRDefault="008F5649" w:rsidP="00633F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F4B93">
              <w:rPr>
                <w:sz w:val="22"/>
                <w:szCs w:val="22"/>
              </w:rPr>
              <w:t>о отдельному плану</w:t>
            </w: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Соревнования в парах микст</w:t>
            </w:r>
          </w:p>
        </w:tc>
      </w:tr>
      <w:tr w:rsidR="008F5649" w:rsidRPr="001F4B93" w:rsidTr="00633F3D">
        <w:tc>
          <w:tcPr>
            <w:tcW w:w="823" w:type="dxa"/>
            <w:tcBorders>
              <w:top w:val="nil"/>
            </w:tcBorders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proofErr w:type="gramStart"/>
            <w:r w:rsidRPr="001F4B93">
              <w:rPr>
                <w:sz w:val="22"/>
                <w:szCs w:val="22"/>
              </w:rPr>
              <w:t>Са</w:t>
            </w:r>
            <w:r>
              <w:rPr>
                <w:sz w:val="22"/>
                <w:szCs w:val="22"/>
              </w:rPr>
              <w:t>п</w:t>
            </w:r>
            <w:r w:rsidRPr="001F4B93">
              <w:rPr>
                <w:sz w:val="22"/>
                <w:szCs w:val="22"/>
              </w:rPr>
              <w:t>-гонки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1F4B93">
              <w:rPr>
                <w:sz w:val="22"/>
                <w:szCs w:val="22"/>
              </w:rPr>
              <w:t>юль 2027</w:t>
            </w:r>
          </w:p>
        </w:tc>
        <w:tc>
          <w:tcPr>
            <w:tcW w:w="1701" w:type="dxa"/>
            <w:vMerge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8F5649" w:rsidRPr="001F4B93" w:rsidRDefault="008F5649" w:rsidP="00633F3D">
            <w:pPr>
              <w:rPr>
                <w:sz w:val="22"/>
                <w:szCs w:val="22"/>
              </w:rPr>
            </w:pPr>
            <w:r w:rsidRPr="001F4B93">
              <w:rPr>
                <w:sz w:val="22"/>
                <w:szCs w:val="22"/>
              </w:rPr>
              <w:t>По отдельному плану</w:t>
            </w:r>
          </w:p>
        </w:tc>
      </w:tr>
    </w:tbl>
    <w:p w:rsidR="008F5649" w:rsidRDefault="008F5649" w:rsidP="008F5649"/>
    <w:p w:rsidR="005D531D" w:rsidRDefault="005D531D"/>
    <w:sectPr w:rsidR="005D531D" w:rsidSect="004C1D63">
      <w:pgSz w:w="11906" w:h="16838" w:code="9"/>
      <w:pgMar w:top="1134" w:right="567" w:bottom="1134" w:left="1134" w:header="567" w:footer="0" w:gutter="0"/>
      <w:pgNumType w:start="1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49"/>
    <w:rsid w:val="005D531D"/>
    <w:rsid w:val="008F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F5649"/>
    <w:pPr>
      <w:keepNext/>
      <w:tabs>
        <w:tab w:val="left" w:pos="7371"/>
      </w:tabs>
      <w:ind w:left="4536"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F5649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F5649"/>
    <w:pPr>
      <w:keepNext/>
      <w:tabs>
        <w:tab w:val="left" w:pos="7371"/>
      </w:tabs>
      <w:ind w:left="4536"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F5649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2026-10-15T13:15:00Z</dcterms:created>
  <dcterms:modified xsi:type="dcterms:W3CDTF">2026-10-15T13:17:00Z</dcterms:modified>
</cp:coreProperties>
</file>