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EC" w:rsidRDefault="00D466EC" w:rsidP="00D466EC">
      <w:pPr>
        <w:pStyle w:val="4"/>
        <w:ind w:left="5103" w:firstLine="0"/>
      </w:pPr>
      <w:r w:rsidRPr="001650BA">
        <w:t>Приложение</w:t>
      </w:r>
    </w:p>
    <w:p w:rsidR="00D466EC" w:rsidRPr="001650BA" w:rsidRDefault="00D466EC" w:rsidP="00D466EC">
      <w:r w:rsidRPr="001650BA">
        <w:t xml:space="preserve"> </w:t>
      </w:r>
    </w:p>
    <w:p w:rsidR="00D466EC" w:rsidRDefault="00D466EC" w:rsidP="00D466EC">
      <w:pPr>
        <w:pStyle w:val="a5"/>
        <w:spacing w:after="0"/>
        <w:ind w:left="5103" w:firstLine="0"/>
      </w:pPr>
      <w:r>
        <w:t>УТВЕРЖДЕН</w:t>
      </w:r>
    </w:p>
    <w:p w:rsidR="00D466EC" w:rsidRPr="001650BA" w:rsidRDefault="00D466EC" w:rsidP="00D466EC">
      <w:pPr>
        <w:pStyle w:val="a5"/>
        <w:spacing w:after="960"/>
        <w:ind w:left="5103" w:firstLine="0"/>
      </w:pPr>
      <w:r>
        <w:t xml:space="preserve">приказом </w:t>
      </w:r>
      <w:proofErr w:type="gramStart"/>
      <w:r>
        <w:t>департамента образования мэрии города Ярославля</w:t>
      </w:r>
      <w:proofErr w:type="gramEnd"/>
      <w:r>
        <w:t xml:space="preserve"> от 14.03.2023 № 01-05/218</w:t>
      </w:r>
    </w:p>
    <w:p w:rsidR="00D466EC" w:rsidRPr="007F2029" w:rsidRDefault="00D466EC" w:rsidP="00D466EC">
      <w:pPr>
        <w:spacing w:line="238" w:lineRule="auto"/>
        <w:ind w:firstLine="0"/>
        <w:jc w:val="left"/>
        <w:rPr>
          <w:szCs w:val="26"/>
        </w:rPr>
      </w:pPr>
    </w:p>
    <w:p w:rsidR="00D466EC" w:rsidRPr="00184B10" w:rsidRDefault="00D466EC" w:rsidP="00D466EC">
      <w:pPr>
        <w:autoSpaceDE w:val="0"/>
        <w:autoSpaceDN w:val="0"/>
        <w:adjustRightInd w:val="0"/>
        <w:spacing w:line="238" w:lineRule="auto"/>
        <w:ind w:firstLine="0"/>
        <w:jc w:val="center"/>
        <w:rPr>
          <w:b/>
          <w:bCs/>
          <w:szCs w:val="26"/>
        </w:rPr>
      </w:pPr>
      <w:r w:rsidRPr="00184B10">
        <w:rPr>
          <w:b/>
          <w:bCs/>
          <w:szCs w:val="26"/>
        </w:rPr>
        <w:t>ПОРЯДОК</w:t>
      </w:r>
    </w:p>
    <w:p w:rsidR="00D466EC" w:rsidRPr="00184B10" w:rsidRDefault="00D466EC" w:rsidP="00D466EC">
      <w:pPr>
        <w:autoSpaceDE w:val="0"/>
        <w:autoSpaceDN w:val="0"/>
        <w:adjustRightInd w:val="0"/>
        <w:spacing w:line="238" w:lineRule="auto"/>
        <w:ind w:firstLine="0"/>
        <w:jc w:val="center"/>
        <w:rPr>
          <w:b/>
          <w:bCs/>
          <w:szCs w:val="26"/>
        </w:rPr>
      </w:pPr>
      <w:r w:rsidRPr="00184B10">
        <w:rPr>
          <w:b/>
          <w:bCs/>
          <w:szCs w:val="26"/>
        </w:rPr>
        <w:t>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муниципальными образовательными организациями города Ярославля</w:t>
      </w:r>
    </w:p>
    <w:p w:rsidR="00D466EC" w:rsidRPr="00184B10" w:rsidRDefault="00D466EC" w:rsidP="00D466EC">
      <w:pPr>
        <w:autoSpaceDE w:val="0"/>
        <w:autoSpaceDN w:val="0"/>
        <w:adjustRightInd w:val="0"/>
        <w:spacing w:line="238" w:lineRule="auto"/>
        <w:jc w:val="center"/>
        <w:rPr>
          <w:bCs/>
          <w:szCs w:val="26"/>
        </w:rPr>
      </w:pPr>
    </w:p>
    <w:p w:rsidR="00D466EC" w:rsidRPr="00184B10" w:rsidRDefault="00D466EC" w:rsidP="00D466EC">
      <w:pPr>
        <w:autoSpaceDE w:val="0"/>
        <w:autoSpaceDN w:val="0"/>
        <w:adjustRightInd w:val="0"/>
        <w:spacing w:line="238" w:lineRule="auto"/>
        <w:ind w:firstLine="0"/>
        <w:jc w:val="center"/>
        <w:rPr>
          <w:bCs/>
          <w:szCs w:val="26"/>
        </w:rPr>
      </w:pPr>
      <w:r w:rsidRPr="00184B10">
        <w:rPr>
          <w:bCs/>
          <w:szCs w:val="26"/>
          <w:lang w:val="en-US"/>
        </w:rPr>
        <w:t>I</w:t>
      </w:r>
      <w:r w:rsidRPr="00184B10">
        <w:rPr>
          <w:bCs/>
          <w:szCs w:val="26"/>
        </w:rPr>
        <w:t>. Общие положения</w:t>
      </w:r>
    </w:p>
    <w:p w:rsidR="00D466EC" w:rsidRPr="00184B10" w:rsidRDefault="00D466EC" w:rsidP="00D466EC">
      <w:pPr>
        <w:spacing w:line="238" w:lineRule="auto"/>
        <w:ind w:firstLine="851"/>
        <w:rPr>
          <w:szCs w:val="26"/>
        </w:rPr>
      </w:pPr>
      <w:bookmarkStart w:id="0" w:name="_GoBack"/>
      <w:bookmarkEnd w:id="0"/>
    </w:p>
    <w:p w:rsidR="00D466EC" w:rsidRPr="00184B10" w:rsidRDefault="00D466EC" w:rsidP="00D466EC">
      <w:pPr>
        <w:rPr>
          <w:szCs w:val="26"/>
        </w:rPr>
      </w:pPr>
      <w:r w:rsidRPr="00184B10">
        <w:rPr>
          <w:szCs w:val="26"/>
        </w:rPr>
        <w:t xml:space="preserve">1. Предмет регулирования настоящего </w:t>
      </w:r>
      <w:r w:rsidRPr="00184B10">
        <w:rPr>
          <w:bCs/>
          <w:szCs w:val="26"/>
        </w:rPr>
        <w:t xml:space="preserve">Порядка </w:t>
      </w:r>
      <w:r w:rsidRPr="00184B10">
        <w:rPr>
          <w:szCs w:val="26"/>
        </w:rPr>
        <w:t>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муниципальными образовательными организациями города Ярославля (далее – Порядок).</w:t>
      </w:r>
    </w:p>
    <w:p w:rsidR="00D466EC" w:rsidRPr="00184B10" w:rsidRDefault="00D466EC" w:rsidP="00D466EC">
      <w:pPr>
        <w:rPr>
          <w:szCs w:val="26"/>
        </w:rPr>
      </w:pPr>
      <w:r w:rsidRPr="00184B10">
        <w:rPr>
          <w:szCs w:val="26"/>
        </w:rPr>
        <w:t xml:space="preserve">1.1. Настоящий </w:t>
      </w:r>
      <w:r w:rsidRPr="00184B10">
        <w:rPr>
          <w:bCs/>
          <w:szCs w:val="26"/>
        </w:rPr>
        <w:t xml:space="preserve">Порядок </w:t>
      </w:r>
      <w:r w:rsidRPr="00184B10">
        <w:rPr>
          <w:szCs w:val="26"/>
        </w:rPr>
        <w:t>регулирует отношения, возникающие в связи с предоставлением услуги «</w:t>
      </w:r>
      <w:r w:rsidRPr="00184B10">
        <w:rPr>
          <w:bCs/>
          <w:szCs w:val="26"/>
        </w:rPr>
        <w:t xml:space="preserve">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w:t>
      </w:r>
      <w:r w:rsidRPr="00184B10">
        <w:rPr>
          <w:szCs w:val="26"/>
        </w:rPr>
        <w:t xml:space="preserve">(далее – услуга) </w:t>
      </w:r>
      <w:r w:rsidRPr="00184B10">
        <w:rPr>
          <w:bCs/>
          <w:szCs w:val="26"/>
        </w:rPr>
        <w:t>муниципальными образовательными организациями города Ярославля, реализующими образовательные программы начального общего, основного общего и среднего общего образования (далее – организации)</w:t>
      </w:r>
      <w:r w:rsidRPr="00184B10">
        <w:rPr>
          <w:szCs w:val="26"/>
        </w:rPr>
        <w:t xml:space="preserve">. </w:t>
      </w:r>
    </w:p>
    <w:p w:rsidR="00D466EC" w:rsidRPr="00184B10" w:rsidRDefault="00D466EC" w:rsidP="00D466EC">
      <w:pPr>
        <w:rPr>
          <w:szCs w:val="26"/>
        </w:rPr>
      </w:pPr>
      <w:r w:rsidRPr="00184B10">
        <w:rPr>
          <w:szCs w:val="26"/>
        </w:rPr>
        <w:t xml:space="preserve">Настоящий </w:t>
      </w:r>
      <w:r w:rsidRPr="00184B10">
        <w:rPr>
          <w:bCs/>
          <w:szCs w:val="26"/>
        </w:rPr>
        <w:t>Порядок</w:t>
      </w:r>
      <w:r w:rsidRPr="00184B10">
        <w:rPr>
          <w:szCs w:val="26"/>
        </w:rPr>
        <w:t xml:space="preserve"> разработан в целях повышения качества и доступности предоставления услуги, определяет состав, сроки и последовательность процедур, формы </w:t>
      </w:r>
      <w:proofErr w:type="gramStart"/>
      <w:r w:rsidRPr="00184B10">
        <w:rPr>
          <w:szCs w:val="26"/>
        </w:rPr>
        <w:t>контроля за</w:t>
      </w:r>
      <w:proofErr w:type="gramEnd"/>
      <w:r w:rsidRPr="00184B10">
        <w:rPr>
          <w:szCs w:val="26"/>
        </w:rPr>
        <w:t xml:space="preserve"> предоставлением услуги, досудебный (внесудебный) порядок обжалования решений и действий (бездействия) организаций и их работников при предоставлении услуги. </w:t>
      </w:r>
    </w:p>
    <w:p w:rsidR="00D466EC" w:rsidRPr="00184B10" w:rsidRDefault="00D466EC" w:rsidP="00D466EC">
      <w:pPr>
        <w:rPr>
          <w:szCs w:val="26"/>
        </w:rPr>
      </w:pPr>
      <w:r w:rsidRPr="00184B10">
        <w:rPr>
          <w:szCs w:val="26"/>
        </w:rPr>
        <w:t xml:space="preserve">1.2. Настоящий Порядок регулирует отношения, возникающие между организацией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зачислении в организацию (далее – заявление). </w:t>
      </w:r>
    </w:p>
    <w:p w:rsidR="00D466EC" w:rsidRPr="00184B10" w:rsidRDefault="00D466EC" w:rsidP="00D466EC">
      <w:pPr>
        <w:rPr>
          <w:szCs w:val="26"/>
        </w:rPr>
      </w:pPr>
      <w:r w:rsidRPr="00184B10">
        <w:rPr>
          <w:szCs w:val="26"/>
        </w:rPr>
        <w:t>2. Заявителями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вне зависимости от их места жительства.</w:t>
      </w:r>
    </w:p>
    <w:p w:rsidR="00D466EC" w:rsidRPr="00184B10" w:rsidRDefault="00D466EC" w:rsidP="00D466EC">
      <w:pPr>
        <w:rPr>
          <w:szCs w:val="26"/>
        </w:rPr>
      </w:pPr>
      <w:r w:rsidRPr="00184B10">
        <w:rPr>
          <w:szCs w:val="26"/>
        </w:rPr>
        <w:t xml:space="preserve">3. Требования к порядку информирования о порядке предоставления услуги. </w:t>
      </w:r>
    </w:p>
    <w:p w:rsidR="00D466EC" w:rsidRPr="00184B10" w:rsidRDefault="00D466EC" w:rsidP="00D466EC">
      <w:pPr>
        <w:rPr>
          <w:szCs w:val="26"/>
        </w:rPr>
      </w:pPr>
      <w:r w:rsidRPr="00184B10">
        <w:rPr>
          <w:szCs w:val="26"/>
        </w:rPr>
        <w:t xml:space="preserve">3.1. К информации по вопросам предоставления услуги относится следующая информация: </w:t>
      </w:r>
    </w:p>
    <w:p w:rsidR="00D466EC" w:rsidRPr="00184B10" w:rsidRDefault="00D466EC" w:rsidP="00D466EC">
      <w:pPr>
        <w:rPr>
          <w:szCs w:val="26"/>
        </w:rPr>
      </w:pPr>
      <w:r w:rsidRPr="00184B10">
        <w:rPr>
          <w:szCs w:val="26"/>
        </w:rPr>
        <w:t xml:space="preserve">- перечень нормативных правовых актов, регулирующих деятельность по предоставлению услуги; </w:t>
      </w:r>
    </w:p>
    <w:p w:rsidR="00D466EC" w:rsidRPr="00184B10" w:rsidRDefault="00D466EC" w:rsidP="00D466EC">
      <w:pPr>
        <w:rPr>
          <w:szCs w:val="26"/>
        </w:rPr>
      </w:pPr>
      <w:r w:rsidRPr="00184B10">
        <w:rPr>
          <w:szCs w:val="26"/>
        </w:rPr>
        <w:t>- перечень документов, необходимых для предоставления услуги;</w:t>
      </w:r>
    </w:p>
    <w:p w:rsidR="00D466EC" w:rsidRPr="00184B10" w:rsidRDefault="00D466EC" w:rsidP="00D466EC">
      <w:pPr>
        <w:rPr>
          <w:szCs w:val="26"/>
        </w:rPr>
      </w:pPr>
      <w:r w:rsidRPr="00184B10">
        <w:rPr>
          <w:szCs w:val="26"/>
        </w:rPr>
        <w:t>- образцы оформления документов, необходимых для получения услуги;</w:t>
      </w:r>
    </w:p>
    <w:p w:rsidR="00D466EC" w:rsidRPr="00184B10" w:rsidRDefault="00D466EC" w:rsidP="00D466EC">
      <w:pPr>
        <w:rPr>
          <w:szCs w:val="26"/>
        </w:rPr>
      </w:pPr>
      <w:r w:rsidRPr="00184B10">
        <w:rPr>
          <w:szCs w:val="26"/>
        </w:rPr>
        <w:t xml:space="preserve">- перечень оснований для отказа в предоставлении услуги; </w:t>
      </w:r>
    </w:p>
    <w:p w:rsidR="00D466EC" w:rsidRPr="00184B10" w:rsidRDefault="00D466EC" w:rsidP="00D466EC">
      <w:pPr>
        <w:rPr>
          <w:szCs w:val="26"/>
        </w:rPr>
      </w:pPr>
      <w:r w:rsidRPr="00184B10">
        <w:rPr>
          <w:szCs w:val="26"/>
        </w:rPr>
        <w:t xml:space="preserve">- срок предоставления услуги; </w:t>
      </w:r>
    </w:p>
    <w:p w:rsidR="00D466EC" w:rsidRPr="00184B10" w:rsidRDefault="00D466EC" w:rsidP="00D466EC">
      <w:pPr>
        <w:rPr>
          <w:szCs w:val="26"/>
        </w:rPr>
      </w:pPr>
      <w:r w:rsidRPr="00184B10">
        <w:rPr>
          <w:szCs w:val="26"/>
        </w:rPr>
        <w:lastRenderedPageBreak/>
        <w:t xml:space="preserve">- порядок обжалования решений и действий (бездействия) должностных лиц организации, предоставляющих услугу. </w:t>
      </w:r>
    </w:p>
    <w:p w:rsidR="00D466EC" w:rsidRPr="00184B10" w:rsidRDefault="00D466EC" w:rsidP="00D466EC">
      <w:pPr>
        <w:rPr>
          <w:szCs w:val="26"/>
        </w:rPr>
      </w:pPr>
      <w:r w:rsidRPr="00184B10">
        <w:rPr>
          <w:szCs w:val="26"/>
        </w:rPr>
        <w:t xml:space="preserve">3.2. </w:t>
      </w:r>
      <w:proofErr w:type="gramStart"/>
      <w:r w:rsidRPr="00184B10">
        <w:rPr>
          <w:szCs w:val="26"/>
        </w:rPr>
        <w:t xml:space="preserve">Информация по вопросам предоставления услуги размещается в открытом доступе в федеральной государственной информационной системе «Единый портал государственных и муниципальных услуг (функций)» (https://www.gosuslugi.ru/) (далее – портал), на официальном сайте департамента образования мэрии города Ярославля (далее – департамент) в информационно-телекоммуникационной сети «Интернет» (далее – сеть «Интернет»), на официальных сайтах организаций в сети «Интернет». </w:t>
      </w:r>
      <w:proofErr w:type="gramEnd"/>
    </w:p>
    <w:p w:rsidR="00D466EC" w:rsidRPr="00184B10" w:rsidRDefault="00D466EC" w:rsidP="00D466EC">
      <w:pPr>
        <w:rPr>
          <w:szCs w:val="26"/>
        </w:rPr>
      </w:pPr>
      <w:r w:rsidRPr="00184B10">
        <w:rPr>
          <w:szCs w:val="26"/>
        </w:rPr>
        <w:t>3.3. Организация размещает на официальном сайте в сети «Интернет» и на информационном стенде следующие документы и информацию, связанные с оказанием услуги:</w:t>
      </w:r>
    </w:p>
    <w:p w:rsidR="00D466EC" w:rsidRPr="00184B10" w:rsidRDefault="00D466EC" w:rsidP="00D466EC">
      <w:pPr>
        <w:tabs>
          <w:tab w:val="left" w:pos="0"/>
          <w:tab w:val="left" w:pos="1276"/>
          <w:tab w:val="left" w:pos="1560"/>
        </w:tabs>
        <w:autoSpaceDE w:val="0"/>
        <w:autoSpaceDN w:val="0"/>
        <w:adjustRightInd w:val="0"/>
        <w:rPr>
          <w:szCs w:val="26"/>
        </w:rPr>
      </w:pPr>
      <w:r w:rsidRPr="00184B10">
        <w:rPr>
          <w:szCs w:val="26"/>
        </w:rPr>
        <w:t xml:space="preserve">3.3.1. Правила приема на </w:t>
      </w:r>
      <w:proofErr w:type="gramStart"/>
      <w:r w:rsidRPr="00184B10">
        <w:rPr>
          <w:szCs w:val="26"/>
        </w:rPr>
        <w:t>обучение</w:t>
      </w:r>
      <w:proofErr w:type="gramEnd"/>
      <w:r w:rsidRPr="00184B10">
        <w:rPr>
          <w:szCs w:val="26"/>
        </w:rPr>
        <w:t xml:space="preserve"> по основным общеобразовательным программам в организацию.</w:t>
      </w:r>
    </w:p>
    <w:p w:rsidR="00D466EC" w:rsidRPr="00184B10" w:rsidRDefault="00D466EC" w:rsidP="00D466EC">
      <w:pPr>
        <w:rPr>
          <w:szCs w:val="26"/>
        </w:rPr>
      </w:pPr>
      <w:r w:rsidRPr="00184B10">
        <w:rPr>
          <w:szCs w:val="26"/>
        </w:rPr>
        <w:t xml:space="preserve">3.3.2. Информация о количестве мест в первых классах (не позднее 10 календарных дней с момента издания приказа департамента о закреплении муниципальных образовательных организаций за конкретными территориями города Ярославля). </w:t>
      </w:r>
    </w:p>
    <w:p w:rsidR="00D466EC" w:rsidRPr="00184B10" w:rsidRDefault="00D466EC" w:rsidP="00D466EC">
      <w:pPr>
        <w:rPr>
          <w:szCs w:val="26"/>
        </w:rPr>
      </w:pPr>
      <w:r w:rsidRPr="00184B10">
        <w:rPr>
          <w:szCs w:val="26"/>
        </w:rPr>
        <w:t xml:space="preserve">3.3.3. Образец заявления. </w:t>
      </w:r>
    </w:p>
    <w:p w:rsidR="00D466EC" w:rsidRPr="00184B10" w:rsidRDefault="00D466EC" w:rsidP="00D466EC">
      <w:pPr>
        <w:rPr>
          <w:szCs w:val="26"/>
        </w:rPr>
      </w:pPr>
      <w:r w:rsidRPr="00184B10">
        <w:rPr>
          <w:szCs w:val="26"/>
        </w:rPr>
        <w:t>3.3.4. Справочная информация, в том числе информация о месте нахождения и графике работы, справочных телефонах, адресах официального сайта, адресах электронной почты организации и департамента.</w:t>
      </w:r>
    </w:p>
    <w:p w:rsidR="00D466EC" w:rsidRPr="00184B10" w:rsidRDefault="00D466EC" w:rsidP="00D466EC">
      <w:pPr>
        <w:rPr>
          <w:szCs w:val="26"/>
        </w:rPr>
      </w:pPr>
      <w:r w:rsidRPr="00184B10">
        <w:rPr>
          <w:szCs w:val="26"/>
        </w:rPr>
        <w:t>3.3.5. Режим работы организации, график личного приема заявителей.</w:t>
      </w:r>
    </w:p>
    <w:p w:rsidR="00D466EC" w:rsidRPr="00184B10" w:rsidRDefault="00D466EC" w:rsidP="00D466EC">
      <w:pPr>
        <w:rPr>
          <w:szCs w:val="26"/>
        </w:rPr>
      </w:pPr>
      <w:r w:rsidRPr="00184B10">
        <w:rPr>
          <w:szCs w:val="26"/>
        </w:rPr>
        <w:t xml:space="preserve">3.4. На официальном сайте департамента и на официальных сайтах организаций в сети «Интернет» размещаются следующие сведения: </w:t>
      </w:r>
    </w:p>
    <w:p w:rsidR="00D466EC" w:rsidRPr="00184B10" w:rsidRDefault="00D466EC" w:rsidP="00D466EC">
      <w:pPr>
        <w:rPr>
          <w:szCs w:val="26"/>
        </w:rPr>
      </w:pPr>
      <w:r w:rsidRPr="00184B10">
        <w:rPr>
          <w:szCs w:val="26"/>
        </w:rPr>
        <w:t xml:space="preserve">3.4.1. Полное наименование и почтовый адрес департамента, организации. </w:t>
      </w:r>
    </w:p>
    <w:p w:rsidR="00D466EC" w:rsidRPr="00184B10" w:rsidRDefault="00D466EC" w:rsidP="00D466EC">
      <w:pPr>
        <w:rPr>
          <w:szCs w:val="26"/>
        </w:rPr>
      </w:pPr>
      <w:r w:rsidRPr="00184B10">
        <w:rPr>
          <w:szCs w:val="26"/>
        </w:rPr>
        <w:t xml:space="preserve">3.4.2. Справочные номера телефонов департамента, организации. </w:t>
      </w:r>
    </w:p>
    <w:p w:rsidR="00D466EC" w:rsidRPr="00184B10" w:rsidRDefault="00D466EC" w:rsidP="00D466EC">
      <w:pPr>
        <w:rPr>
          <w:szCs w:val="26"/>
        </w:rPr>
      </w:pPr>
      <w:r w:rsidRPr="00184B10">
        <w:rPr>
          <w:szCs w:val="26"/>
        </w:rPr>
        <w:t>3.4.3. Текст настоящего Порядка с приложениями.</w:t>
      </w:r>
    </w:p>
    <w:p w:rsidR="00D466EC" w:rsidRPr="00184B10" w:rsidRDefault="00D466EC" w:rsidP="00D466EC">
      <w:pPr>
        <w:rPr>
          <w:szCs w:val="26"/>
        </w:rPr>
      </w:pPr>
      <w:r w:rsidRPr="00184B10">
        <w:rPr>
          <w:szCs w:val="26"/>
        </w:rPr>
        <w:t>3.4.4.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D466EC" w:rsidRPr="00184B10" w:rsidRDefault="00D466EC" w:rsidP="00D466EC">
      <w:pPr>
        <w:rPr>
          <w:szCs w:val="26"/>
        </w:rPr>
      </w:pPr>
      <w:r w:rsidRPr="00184B10">
        <w:rPr>
          <w:szCs w:val="26"/>
        </w:rPr>
        <w:t xml:space="preserve">3.5.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p>
    <w:p w:rsidR="00D466EC" w:rsidRPr="00184B10" w:rsidRDefault="00D466EC" w:rsidP="00D466EC">
      <w:pPr>
        <w:rPr>
          <w:szCs w:val="26"/>
        </w:rPr>
      </w:pPr>
      <w:r w:rsidRPr="00184B10">
        <w:rPr>
          <w:szCs w:val="26"/>
        </w:rPr>
        <w:t xml:space="preserve">Работник организации обязан сообщить заявителю информацию о графике работы, почтовом адресе и адресе места нахождения организации, способе проезда к организации, способах предварительной записи на прием по вопросу предоставления услуги, требованиях к письменному обращению. </w:t>
      </w:r>
    </w:p>
    <w:p w:rsidR="00D466EC" w:rsidRPr="00184B10" w:rsidRDefault="00D466EC" w:rsidP="00D466EC">
      <w:pPr>
        <w:rPr>
          <w:szCs w:val="26"/>
        </w:rPr>
      </w:pPr>
      <w:r w:rsidRPr="00184B10">
        <w:rPr>
          <w:szCs w:val="26"/>
        </w:rPr>
        <w:t xml:space="preserve">Информирование о порядке предоставления услуги по телефону осуществляется в соответствии с графиком работы организации. </w:t>
      </w:r>
    </w:p>
    <w:p w:rsidR="00D466EC" w:rsidRPr="00184B10" w:rsidRDefault="00D466EC" w:rsidP="00D466EC">
      <w:pPr>
        <w:rPr>
          <w:szCs w:val="26"/>
        </w:rPr>
      </w:pPr>
      <w:proofErr w:type="gramStart"/>
      <w:r w:rsidRPr="00184B10">
        <w:rPr>
          <w:szCs w:val="26"/>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roofErr w:type="gramEnd"/>
    </w:p>
    <w:p w:rsidR="00D466EC" w:rsidRPr="00184B10" w:rsidRDefault="00D466EC" w:rsidP="00D466EC">
      <w:pPr>
        <w:rPr>
          <w:szCs w:val="26"/>
        </w:rPr>
      </w:pPr>
      <w:r w:rsidRPr="00184B10">
        <w:rPr>
          <w:szCs w:val="26"/>
        </w:rPr>
        <w:t xml:space="preserve">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w:t>
      </w:r>
    </w:p>
    <w:p w:rsidR="00D466EC" w:rsidRPr="00184B10" w:rsidRDefault="00D466EC" w:rsidP="00D466EC">
      <w:pPr>
        <w:rPr>
          <w:szCs w:val="26"/>
        </w:rPr>
      </w:pPr>
      <w:r w:rsidRPr="00184B10">
        <w:rPr>
          <w:szCs w:val="26"/>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действий: </w:t>
      </w:r>
    </w:p>
    <w:p w:rsidR="00D466EC" w:rsidRPr="00184B10" w:rsidRDefault="00D466EC" w:rsidP="00D466EC">
      <w:pPr>
        <w:rPr>
          <w:szCs w:val="26"/>
        </w:rPr>
      </w:pPr>
      <w:r w:rsidRPr="00184B10">
        <w:rPr>
          <w:szCs w:val="26"/>
        </w:rPr>
        <w:lastRenderedPageBreak/>
        <w:t xml:space="preserve">- изложить обращение в письменной форме; </w:t>
      </w:r>
    </w:p>
    <w:p w:rsidR="00D466EC" w:rsidRPr="00184B10" w:rsidRDefault="00D466EC" w:rsidP="00D466EC">
      <w:pPr>
        <w:rPr>
          <w:szCs w:val="26"/>
        </w:rPr>
      </w:pPr>
      <w:r w:rsidRPr="00184B10">
        <w:rPr>
          <w:szCs w:val="26"/>
        </w:rPr>
        <w:t xml:space="preserve">- назначить другое время для консультаций. </w:t>
      </w:r>
    </w:p>
    <w:p w:rsidR="00D466EC" w:rsidRPr="00184B10" w:rsidRDefault="00D466EC" w:rsidP="00D466EC">
      <w:pPr>
        <w:rPr>
          <w:szCs w:val="26"/>
        </w:rPr>
      </w:pPr>
      <w:r w:rsidRPr="00184B10">
        <w:rPr>
          <w:szCs w:val="26"/>
        </w:rPr>
        <w:t xml:space="preserve">Продолжительность информирования по телефону не должна превышать 10 минут. </w:t>
      </w:r>
    </w:p>
    <w:p w:rsidR="00D466EC" w:rsidRPr="00184B10" w:rsidRDefault="00D466EC" w:rsidP="00D466EC">
      <w:pPr>
        <w:rPr>
          <w:szCs w:val="26"/>
        </w:rPr>
      </w:pPr>
      <w:r w:rsidRPr="00184B10">
        <w:rPr>
          <w:szCs w:val="26"/>
        </w:rPr>
        <w:t xml:space="preserve">3.6. При ответах на устные обращения, в том числе на телефонные звонки, по вопросам, связанным с порядком предоставления услуги, заявителю сообщается следующая информация: </w:t>
      </w:r>
    </w:p>
    <w:p w:rsidR="00D466EC" w:rsidRPr="00184B10" w:rsidRDefault="00D466EC" w:rsidP="00D466EC">
      <w:pPr>
        <w:rPr>
          <w:szCs w:val="26"/>
        </w:rPr>
      </w:pPr>
      <w:r w:rsidRPr="00184B10">
        <w:rPr>
          <w:szCs w:val="26"/>
        </w:rPr>
        <w:t xml:space="preserve">3.6.1. Перечень лиц, имеющих право на получение услуги. </w:t>
      </w:r>
    </w:p>
    <w:p w:rsidR="00D466EC" w:rsidRPr="00184B10" w:rsidRDefault="00D466EC" w:rsidP="00D466EC">
      <w:pPr>
        <w:rPr>
          <w:szCs w:val="26"/>
        </w:rPr>
      </w:pPr>
      <w:r w:rsidRPr="00184B10">
        <w:rPr>
          <w:szCs w:val="26"/>
        </w:rPr>
        <w:t xml:space="preserve">3.6.2. Нормативные правовые акты, регулирующие вопросы предоставления услуги (наименование, дата и номер принятия нормативного правового акта). </w:t>
      </w:r>
    </w:p>
    <w:p w:rsidR="00D466EC" w:rsidRPr="00184B10" w:rsidRDefault="00D466EC" w:rsidP="00D466EC">
      <w:pPr>
        <w:rPr>
          <w:szCs w:val="26"/>
        </w:rPr>
      </w:pPr>
      <w:r w:rsidRPr="00184B10">
        <w:rPr>
          <w:szCs w:val="26"/>
        </w:rPr>
        <w:t xml:space="preserve">3.6.3. Перечень документов, необходимых для получения услуги. </w:t>
      </w:r>
    </w:p>
    <w:p w:rsidR="00D466EC" w:rsidRPr="00184B10" w:rsidRDefault="00D466EC" w:rsidP="00D466EC">
      <w:pPr>
        <w:rPr>
          <w:szCs w:val="26"/>
        </w:rPr>
      </w:pPr>
      <w:r w:rsidRPr="00184B10">
        <w:rPr>
          <w:szCs w:val="26"/>
        </w:rPr>
        <w:t xml:space="preserve">3.6.4. Сроки предоставления услуги. </w:t>
      </w:r>
    </w:p>
    <w:p w:rsidR="00D466EC" w:rsidRPr="00184B10" w:rsidRDefault="00D466EC" w:rsidP="00D466EC">
      <w:pPr>
        <w:rPr>
          <w:szCs w:val="26"/>
        </w:rPr>
      </w:pPr>
      <w:r w:rsidRPr="00184B10">
        <w:rPr>
          <w:szCs w:val="26"/>
        </w:rPr>
        <w:t xml:space="preserve">3.6.5. Основания для отказа в приеме документов, необходимых для предоставления услуги. </w:t>
      </w:r>
    </w:p>
    <w:p w:rsidR="00D466EC" w:rsidRPr="00184B10" w:rsidRDefault="00D466EC" w:rsidP="00D466EC">
      <w:pPr>
        <w:rPr>
          <w:szCs w:val="26"/>
        </w:rPr>
      </w:pPr>
      <w:r w:rsidRPr="00184B10">
        <w:rPr>
          <w:szCs w:val="26"/>
        </w:rPr>
        <w:t xml:space="preserve">3.6.6. Основания для приостановления предоставления услуги, для отказа в предоставлении услуги. </w:t>
      </w:r>
    </w:p>
    <w:p w:rsidR="00D466EC" w:rsidRPr="00184B10" w:rsidRDefault="00D466EC" w:rsidP="00D466EC">
      <w:pPr>
        <w:rPr>
          <w:szCs w:val="26"/>
        </w:rPr>
      </w:pPr>
      <w:r w:rsidRPr="00184B10">
        <w:rPr>
          <w:szCs w:val="26"/>
        </w:rPr>
        <w:t xml:space="preserve">3.6.7. Место размещения информации по вопросам предоставления услуги на портале, официальном сайте департамента и официальном сайте организации в сети «Интернет». </w:t>
      </w:r>
    </w:p>
    <w:p w:rsidR="00D466EC" w:rsidRPr="00184B10" w:rsidRDefault="00D466EC" w:rsidP="00D466EC">
      <w:pPr>
        <w:rPr>
          <w:szCs w:val="26"/>
        </w:rPr>
      </w:pPr>
      <w:r w:rsidRPr="00184B10">
        <w:rPr>
          <w:szCs w:val="26"/>
        </w:rPr>
        <w:t xml:space="preserve">3.7. Организация разрабатывает информационные материалы, касающиеся порядка предоставления услуги, и размещает их в помещениях организации, предназначенных для приема заявителей, а также обеспечивает своевременную актуализацию указанных материалов. </w:t>
      </w:r>
    </w:p>
    <w:p w:rsidR="00D466EC" w:rsidRPr="00184B10" w:rsidRDefault="00D466EC" w:rsidP="00D466EC">
      <w:pPr>
        <w:rPr>
          <w:szCs w:val="26"/>
        </w:rPr>
      </w:pPr>
      <w:r w:rsidRPr="00184B10">
        <w:rPr>
          <w:szCs w:val="26"/>
        </w:rPr>
        <w:t xml:space="preserve">3.8.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 авторизацию заявителя или предоставление им персональных данных. </w:t>
      </w:r>
    </w:p>
    <w:p w:rsidR="00D466EC" w:rsidRPr="00184B10" w:rsidRDefault="00D466EC" w:rsidP="00D466EC">
      <w:pPr>
        <w:rPr>
          <w:szCs w:val="26"/>
        </w:rPr>
      </w:pPr>
      <w:r w:rsidRPr="00184B10">
        <w:rPr>
          <w:szCs w:val="26"/>
        </w:rPr>
        <w:t xml:space="preserve">3.9.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услуги работниками организации осуществляется бесплатно. </w:t>
      </w:r>
    </w:p>
    <w:p w:rsidR="00D466EC" w:rsidRPr="00184B10" w:rsidRDefault="00D466EC" w:rsidP="00D466EC">
      <w:pPr>
        <w:rPr>
          <w:szCs w:val="26"/>
        </w:rPr>
      </w:pPr>
      <w:r w:rsidRPr="00184B10">
        <w:rPr>
          <w:szCs w:val="26"/>
        </w:rPr>
        <w:t>3.10. Информация о ходе рассмотрения заявления и о результатах предоставления услуги может быть получена заявителем (представителем заявителя) в личном кабинете на портале, а также в организации при обращении заявителя лично, по телефону, посредством электронной почты с соблюдением требований Федерального закона от 27 июля 2006 года № 152</w:t>
      </w:r>
      <w:r w:rsidRPr="00184B10">
        <w:rPr>
          <w:szCs w:val="26"/>
        </w:rPr>
        <w:noBreakHyphen/>
        <w:t xml:space="preserve">ФЗ «О персональных данных». </w:t>
      </w:r>
    </w:p>
    <w:p w:rsidR="00D466EC" w:rsidRPr="00184B10" w:rsidRDefault="00D466EC" w:rsidP="00D466EC">
      <w:pPr>
        <w:rPr>
          <w:szCs w:val="26"/>
        </w:rPr>
      </w:pPr>
      <w:r w:rsidRPr="00184B10">
        <w:rPr>
          <w:szCs w:val="26"/>
        </w:rPr>
        <w:t>3.11.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w:t>
      </w:r>
    </w:p>
    <w:p w:rsidR="00D466EC" w:rsidRPr="00184B10" w:rsidRDefault="00D466EC" w:rsidP="00D466EC">
      <w:pPr>
        <w:rPr>
          <w:szCs w:val="26"/>
        </w:rPr>
      </w:pPr>
      <w:r w:rsidRPr="00184B10">
        <w:rPr>
          <w:szCs w:val="26"/>
        </w:rPr>
        <w:t>4. Наименование услуги – «</w:t>
      </w:r>
      <w:r w:rsidRPr="00184B10">
        <w:rPr>
          <w:bCs/>
          <w:szCs w:val="26"/>
        </w:rPr>
        <w:t>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w:t>
      </w:r>
      <w:r w:rsidRPr="00184B10">
        <w:rPr>
          <w:szCs w:val="26"/>
        </w:rPr>
        <w:t>.</w:t>
      </w:r>
    </w:p>
    <w:p w:rsidR="00D466EC" w:rsidRPr="00184B10" w:rsidRDefault="00D466EC" w:rsidP="00D466EC">
      <w:pPr>
        <w:rPr>
          <w:szCs w:val="26"/>
        </w:rPr>
      </w:pPr>
      <w:r w:rsidRPr="00184B10">
        <w:rPr>
          <w:szCs w:val="26"/>
        </w:rPr>
        <w:t xml:space="preserve">5. Услуга предоставляется организациями, функционально подчиненными департаменту. </w:t>
      </w:r>
    </w:p>
    <w:p w:rsidR="00D466EC" w:rsidRPr="00184B10" w:rsidRDefault="00D466EC" w:rsidP="00D466EC">
      <w:pPr>
        <w:rPr>
          <w:szCs w:val="26"/>
        </w:rPr>
      </w:pPr>
      <w:r w:rsidRPr="00184B10">
        <w:rPr>
          <w:szCs w:val="26"/>
        </w:rPr>
        <w:t xml:space="preserve">Перечень организаций, функционально подчиненных департаменту, приведен в приложении 1 к настоящему Порядку. </w:t>
      </w:r>
    </w:p>
    <w:p w:rsidR="00D466EC" w:rsidRPr="00184B10" w:rsidRDefault="00D466EC" w:rsidP="00D466EC">
      <w:pPr>
        <w:rPr>
          <w:szCs w:val="26"/>
        </w:rPr>
      </w:pPr>
      <w:r w:rsidRPr="00184B10">
        <w:rPr>
          <w:szCs w:val="26"/>
        </w:rPr>
        <w:lastRenderedPageBreak/>
        <w:t>6. Результат предоставления услуги – информационное письмо, составленное организацией, содержащее уведомление о приеме на обучение в организацию с указанием реквизитов распорядительного акта организации или уведомление об отказе в приеме на обучение с указанием причины.</w:t>
      </w:r>
    </w:p>
    <w:p w:rsidR="00D466EC" w:rsidRPr="00184B10" w:rsidRDefault="00D466EC" w:rsidP="00D466EC">
      <w:pPr>
        <w:rPr>
          <w:szCs w:val="26"/>
        </w:rPr>
      </w:pPr>
      <w:r w:rsidRPr="00184B10">
        <w:rPr>
          <w:szCs w:val="26"/>
        </w:rPr>
        <w:t xml:space="preserve">7. Срок подачи и порядок регистрации заявления. </w:t>
      </w:r>
    </w:p>
    <w:p w:rsidR="00D466EC" w:rsidRPr="00184B10" w:rsidRDefault="00D466EC" w:rsidP="00D466EC">
      <w:pPr>
        <w:rPr>
          <w:szCs w:val="26"/>
        </w:rPr>
      </w:pPr>
      <w:r w:rsidRPr="00184B10">
        <w:rPr>
          <w:szCs w:val="26"/>
        </w:rPr>
        <w:t>7.1. Сроки подачи заявления.</w:t>
      </w:r>
    </w:p>
    <w:p w:rsidR="00D466EC" w:rsidRPr="00184B10" w:rsidRDefault="00D466EC" w:rsidP="00D466EC">
      <w:pPr>
        <w:rPr>
          <w:szCs w:val="26"/>
        </w:rPr>
      </w:pPr>
      <w:r w:rsidRPr="00184B10">
        <w:rPr>
          <w:szCs w:val="26"/>
        </w:rPr>
        <w:t xml:space="preserve">7.1.1. При приеме на </w:t>
      </w:r>
      <w:proofErr w:type="gramStart"/>
      <w:r w:rsidRPr="00184B10">
        <w:rPr>
          <w:szCs w:val="26"/>
        </w:rPr>
        <w:t>обучение по программам</w:t>
      </w:r>
      <w:proofErr w:type="gramEnd"/>
      <w:r w:rsidRPr="00184B10">
        <w:rPr>
          <w:szCs w:val="26"/>
        </w:rPr>
        <w:t xml:space="preserve"> начального общего, основного общего, среднего общего образования, за исключением случаев, указанных в подпунктах 7.1.2., 7.1.3., 7.1.4. – в течение всего учебного года при наличии свободных мест.</w:t>
      </w:r>
    </w:p>
    <w:p w:rsidR="00D466EC" w:rsidRPr="00184B10" w:rsidRDefault="00D466EC" w:rsidP="00D466EC">
      <w:pPr>
        <w:rPr>
          <w:szCs w:val="26"/>
        </w:rPr>
      </w:pPr>
      <w:r w:rsidRPr="00184B10">
        <w:rPr>
          <w:szCs w:val="26"/>
        </w:rPr>
        <w:t>7.1.2. При приеме на обучение в первый класс:</w:t>
      </w:r>
    </w:p>
    <w:p w:rsidR="00D466EC" w:rsidRPr="00184B10" w:rsidRDefault="00D466EC" w:rsidP="00D466EC">
      <w:pPr>
        <w:rPr>
          <w:szCs w:val="26"/>
        </w:rPr>
      </w:pPr>
      <w:proofErr w:type="gramStart"/>
      <w:r w:rsidRPr="00184B10">
        <w:rPr>
          <w:szCs w:val="26"/>
        </w:rPr>
        <w:t>- прием заявлений начинается не позднее 01 апреля текущего года и завершается 30</w:t>
      </w:r>
      <w:r>
        <w:rPr>
          <w:szCs w:val="26"/>
        </w:rPr>
        <w:t> </w:t>
      </w:r>
      <w:r w:rsidRPr="00184B10">
        <w:rPr>
          <w:szCs w:val="26"/>
        </w:rPr>
        <w:t>июня текущего года – при подаче заявления заявителем, ребенок которого обладает правом внеочередного приема на обучение в организацию по месту жительства его семьи в соответствии с пунктом 8 статьи 24 Федерального закона от 27.05.1998 № 76-ФЗ «О статусе военнослужащих», и статьей 28.1 Федерального закона от 03.07.2016 № 226-ФЗ «О войсках национальной</w:t>
      </w:r>
      <w:proofErr w:type="gramEnd"/>
      <w:r w:rsidRPr="00184B10">
        <w:rPr>
          <w:szCs w:val="26"/>
        </w:rPr>
        <w:t xml:space="preserve"> гвардии Российской Федерации».</w:t>
      </w:r>
    </w:p>
    <w:p w:rsidR="00D466EC" w:rsidRPr="00184B10" w:rsidRDefault="00D466EC" w:rsidP="00D466EC">
      <w:pPr>
        <w:rPr>
          <w:szCs w:val="26"/>
        </w:rPr>
      </w:pPr>
      <w:proofErr w:type="gramStart"/>
      <w:r w:rsidRPr="00184B10">
        <w:rPr>
          <w:szCs w:val="26"/>
        </w:rPr>
        <w:t>- прием заявлений начинается не позднее 01 апреля текущего года и завершается 30</w:t>
      </w:r>
      <w:r>
        <w:rPr>
          <w:szCs w:val="26"/>
        </w:rPr>
        <w:t> </w:t>
      </w:r>
      <w:r w:rsidRPr="00184B10">
        <w:rPr>
          <w:szCs w:val="26"/>
        </w:rPr>
        <w:t>июня текущего года – при подаче заявления заявителем, ребенок которого обладает правом первоочередного приема на обучение в организацию, в соответствии с абзацем вторым части 6 статьи 19 Федерального закона от 27.05.1998 № 76-ФЗ «О статусе военнослужащих», частью 6 статьи 46 Федерального закона от 07.02.2011 № 3-ФЗ «О полиции», частью 2 статьи</w:t>
      </w:r>
      <w:proofErr w:type="gramEnd"/>
      <w:r w:rsidRPr="00184B10">
        <w:rPr>
          <w:szCs w:val="26"/>
        </w:rPr>
        <w:t xml:space="preserve"> 56 Федерального закона от 07.02.2011 № 3-ФЗ «О полиции», частью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466EC" w:rsidRPr="00184B10" w:rsidRDefault="00D466EC" w:rsidP="00D466EC">
      <w:pPr>
        <w:rPr>
          <w:szCs w:val="26"/>
        </w:rPr>
      </w:pPr>
      <w:r w:rsidRPr="00184B10">
        <w:rPr>
          <w:szCs w:val="26"/>
        </w:rPr>
        <w:t>- прием заявлений начинается не позднее 01 апреля текущего года и завершается 30</w:t>
      </w:r>
      <w:r>
        <w:rPr>
          <w:szCs w:val="26"/>
        </w:rPr>
        <w:t> </w:t>
      </w:r>
      <w:r w:rsidRPr="00184B10">
        <w:rPr>
          <w:szCs w:val="26"/>
        </w:rPr>
        <w:t>июня текущего года – при подаче заявления заявителем, ребенок которого обладает правом преимущественного приема на обучение в организацию, в соответствии с частью 3.1 статьи 67 Федерального закона от 29.12.2012 года № 273-ФЗ «Об образовании в Российской Федерации»;</w:t>
      </w:r>
    </w:p>
    <w:p w:rsidR="00D466EC" w:rsidRPr="00184B10" w:rsidRDefault="00D466EC" w:rsidP="00D466EC">
      <w:pPr>
        <w:rPr>
          <w:szCs w:val="26"/>
        </w:rPr>
      </w:pPr>
      <w:r w:rsidRPr="00184B10">
        <w:rPr>
          <w:szCs w:val="26"/>
        </w:rPr>
        <w:t>- прием заявлений начинается не позднее 01 апреля текущего года и завершается 30</w:t>
      </w:r>
      <w:r>
        <w:rPr>
          <w:szCs w:val="26"/>
        </w:rPr>
        <w:t> </w:t>
      </w:r>
      <w:r w:rsidRPr="00184B10">
        <w:rPr>
          <w:szCs w:val="26"/>
        </w:rPr>
        <w:t>июня текущего года – при подаче заявления заявителем, ребенок которого проживает на территории, за которой закреплена организация;</w:t>
      </w:r>
    </w:p>
    <w:p w:rsidR="00D466EC" w:rsidRPr="00184B10" w:rsidRDefault="00D466EC" w:rsidP="00D466EC">
      <w:pPr>
        <w:rPr>
          <w:szCs w:val="26"/>
        </w:rPr>
      </w:pPr>
      <w:r w:rsidRPr="00184B10">
        <w:rPr>
          <w:szCs w:val="26"/>
        </w:rPr>
        <w:t>- прием заявлений начинается 06 июля текущего года и осуществляется до заполнения свободных мест, но не позднее 05 сентября текущего года.</w:t>
      </w:r>
    </w:p>
    <w:p w:rsidR="00D466EC" w:rsidRPr="00184B10" w:rsidRDefault="00D466EC" w:rsidP="00D466EC">
      <w:pPr>
        <w:rPr>
          <w:szCs w:val="26"/>
        </w:rPr>
      </w:pPr>
      <w:r w:rsidRPr="00184B10">
        <w:rPr>
          <w:szCs w:val="26"/>
        </w:rPr>
        <w:t>7.1.3. При приеме в порядке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другую организацию, осуществляющую деятельность по образовательным программам соответствующего уровня, прием заявлений осуществляется в течение учебного года.</w:t>
      </w:r>
    </w:p>
    <w:p w:rsidR="00D466EC" w:rsidRPr="00184B10" w:rsidRDefault="00D466EC" w:rsidP="00D466EC">
      <w:pPr>
        <w:rPr>
          <w:szCs w:val="26"/>
        </w:rPr>
      </w:pPr>
      <w:r w:rsidRPr="00184B10">
        <w:rPr>
          <w:szCs w:val="26"/>
        </w:rPr>
        <w:t xml:space="preserve">7.1.4. При приеме на </w:t>
      </w:r>
      <w:proofErr w:type="gramStart"/>
      <w:r w:rsidRPr="00184B10">
        <w:rPr>
          <w:szCs w:val="26"/>
        </w:rPr>
        <w:t>обучение по</w:t>
      </w:r>
      <w:proofErr w:type="gramEnd"/>
      <w:r w:rsidRPr="00184B10">
        <w:rPr>
          <w:szCs w:val="26"/>
        </w:rPr>
        <w:t xml:space="preserve"> образовательным программам основного общего и среднего общего образования с углубленным изучением отдельных учебных предметов или для профильного обучения прием заявлений осуществляется в соответствии со сроками, ежегодно устанавливаемыми при проведении индивидуального отбора.</w:t>
      </w:r>
    </w:p>
    <w:p w:rsidR="00D466EC" w:rsidRPr="00184B10" w:rsidRDefault="00D466EC" w:rsidP="00D466EC">
      <w:pPr>
        <w:rPr>
          <w:szCs w:val="26"/>
        </w:rPr>
      </w:pPr>
      <w:r w:rsidRPr="00184B10">
        <w:rPr>
          <w:szCs w:val="26"/>
        </w:rPr>
        <w:t xml:space="preserve">7.2. При подаче заявления через портал временем подачи заявления является время регистрации заявления на портале. </w:t>
      </w:r>
    </w:p>
    <w:p w:rsidR="00D466EC" w:rsidRPr="00184B10" w:rsidRDefault="00D466EC" w:rsidP="00D466EC">
      <w:pPr>
        <w:rPr>
          <w:szCs w:val="26"/>
        </w:rPr>
      </w:pPr>
      <w:r w:rsidRPr="00184B10">
        <w:rPr>
          <w:szCs w:val="26"/>
        </w:rPr>
        <w:t xml:space="preserve">Регистрация заявления, поданного через портал, осуществляется организацией в журнале регистрации заявлений согласно режиму работы организации в срок не более </w:t>
      </w:r>
      <w:r w:rsidRPr="00184B10">
        <w:rPr>
          <w:szCs w:val="26"/>
        </w:rPr>
        <w:lastRenderedPageBreak/>
        <w:t>3</w:t>
      </w:r>
      <w:r>
        <w:rPr>
          <w:szCs w:val="26"/>
        </w:rPr>
        <w:t> </w:t>
      </w:r>
      <w:r w:rsidRPr="00184B10">
        <w:rPr>
          <w:szCs w:val="26"/>
        </w:rPr>
        <w:t xml:space="preserve">рабочих дней с момента подачи заявления. Заявление, поступившее после окончания рабочего дня организации либо в нерабочий день, регистрируется на следующий рабочий день организации. Журнал приема заявлений может </w:t>
      </w:r>
      <w:proofErr w:type="gramStart"/>
      <w:r w:rsidRPr="00184B10">
        <w:rPr>
          <w:szCs w:val="26"/>
        </w:rPr>
        <w:t>вестись</w:t>
      </w:r>
      <w:proofErr w:type="gramEnd"/>
      <w:r w:rsidRPr="00184B10">
        <w:rPr>
          <w:szCs w:val="26"/>
        </w:rPr>
        <w:t xml:space="preserve"> в том числе в электронном виде в государственной информационной системе Ярославской области «Система образования Ярославской области».</w:t>
      </w:r>
    </w:p>
    <w:p w:rsidR="00D466EC" w:rsidRPr="00184B10" w:rsidRDefault="00D466EC" w:rsidP="00D466EC">
      <w:pPr>
        <w:rPr>
          <w:szCs w:val="26"/>
        </w:rPr>
      </w:pPr>
      <w:r w:rsidRPr="00184B10">
        <w:rPr>
          <w:szCs w:val="26"/>
        </w:rPr>
        <w:t>Заявитель, имеющий детей одного года рождения или детей, зачисляемых в один год в одну организацию, оформляе</w:t>
      </w:r>
      <w:r>
        <w:rPr>
          <w:szCs w:val="26"/>
        </w:rPr>
        <w:t>т заявление на каждого ребенка.</w:t>
      </w:r>
      <w:r w:rsidRPr="00184B10">
        <w:rPr>
          <w:szCs w:val="26"/>
        </w:rPr>
        <w:t xml:space="preserve"> </w:t>
      </w:r>
    </w:p>
    <w:p w:rsidR="00D466EC" w:rsidRPr="00184B10" w:rsidRDefault="00D466EC" w:rsidP="00D466EC">
      <w:pPr>
        <w:rPr>
          <w:i/>
          <w:szCs w:val="26"/>
        </w:rPr>
      </w:pPr>
      <w:r w:rsidRPr="00184B10">
        <w:rPr>
          <w:szCs w:val="26"/>
        </w:rPr>
        <w:t xml:space="preserve">Заявитель вправе подать заявление в несколько организаций. При подаче заявления в несколько организаций на каждого ребенка оформляется отдельное заявление. </w:t>
      </w:r>
    </w:p>
    <w:p w:rsidR="00D466EC" w:rsidRPr="00184B10" w:rsidRDefault="00D466EC" w:rsidP="00D466EC">
      <w:pPr>
        <w:rPr>
          <w:szCs w:val="26"/>
        </w:rPr>
      </w:pPr>
      <w:r w:rsidRPr="00184B10">
        <w:rPr>
          <w:szCs w:val="26"/>
        </w:rPr>
        <w:t>7.3. При очном обращении в организацию заявителя, являющегося родителем (законным представителем)</w:t>
      </w:r>
      <w:r w:rsidRPr="00184B10">
        <w:t xml:space="preserve"> </w:t>
      </w:r>
      <w:r w:rsidRPr="00184B10">
        <w:rPr>
          <w:szCs w:val="26"/>
        </w:rPr>
        <w:t>ребенка, являющегося гражданином Российской Федерации, гражданином Республики Беларусь или поступающего, являющегося гражданином Российской Федерации гражданином Российской Федерации, гражданином Республики Беларусь, заявление регистрируется организацией в журнале регистрации заявлений в срок не более 1 рабочего дня с мо</w:t>
      </w:r>
      <w:r>
        <w:rPr>
          <w:szCs w:val="26"/>
        </w:rPr>
        <w:t>мента обращения в организацию.</w:t>
      </w:r>
    </w:p>
    <w:p w:rsidR="00D466EC" w:rsidRPr="00184B10" w:rsidRDefault="00D466EC" w:rsidP="00D466EC">
      <w:pPr>
        <w:rPr>
          <w:szCs w:val="26"/>
        </w:rPr>
      </w:pPr>
      <w:r w:rsidRPr="00184B10">
        <w:rPr>
          <w:szCs w:val="26"/>
        </w:rPr>
        <w:t xml:space="preserve">7.4. Заявление, направленное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срок не более 1 рабочего дня с момента поступления заявления в организацию. </w:t>
      </w:r>
    </w:p>
    <w:p w:rsidR="00D466EC" w:rsidRPr="00184B10" w:rsidRDefault="00D466EC" w:rsidP="00D466EC">
      <w:pPr>
        <w:tabs>
          <w:tab w:val="left" w:pos="993"/>
        </w:tabs>
        <w:rPr>
          <w:szCs w:val="26"/>
        </w:rPr>
      </w:pPr>
      <w:r w:rsidRPr="00184B10">
        <w:rPr>
          <w:szCs w:val="26"/>
        </w:rPr>
        <w:t xml:space="preserve">8. Срок предоставления услуги: </w:t>
      </w:r>
    </w:p>
    <w:p w:rsidR="00D466EC" w:rsidRPr="00184B10" w:rsidRDefault="00D466EC" w:rsidP="00D466EC">
      <w:pPr>
        <w:tabs>
          <w:tab w:val="left" w:pos="993"/>
        </w:tabs>
        <w:rPr>
          <w:szCs w:val="26"/>
        </w:rPr>
      </w:pPr>
      <w:proofErr w:type="gramStart"/>
      <w:r w:rsidRPr="00184B10">
        <w:rPr>
          <w:szCs w:val="26"/>
        </w:rPr>
        <w:t>- для заявителя, ребенок которого обладает правом внеочередного, первоочередного или преимущественного приема на обучение по образовательной программе начального общего образования, а также для заявителя, ребенок которого проживает на территории, за которой закреплена организация – в течение 3 рабочих дней после завершения приема заявлений, подаваемых для зачисления в первый класс;</w:t>
      </w:r>
      <w:proofErr w:type="gramEnd"/>
    </w:p>
    <w:p w:rsidR="00D466EC" w:rsidRPr="00184B10" w:rsidRDefault="00D466EC" w:rsidP="00D466EC">
      <w:pPr>
        <w:tabs>
          <w:tab w:val="left" w:pos="993"/>
        </w:tabs>
        <w:rPr>
          <w:szCs w:val="26"/>
        </w:rPr>
      </w:pPr>
      <w:r w:rsidRPr="00184B10">
        <w:rPr>
          <w:szCs w:val="26"/>
        </w:rPr>
        <w:t>- для иных заявителей – в течение 5 рабочих дней после приема заявления и документов.</w:t>
      </w:r>
    </w:p>
    <w:p w:rsidR="00D466EC" w:rsidRPr="00184B10" w:rsidRDefault="00D466EC" w:rsidP="00D466EC">
      <w:pPr>
        <w:rPr>
          <w:szCs w:val="26"/>
        </w:rPr>
      </w:pPr>
      <w:r w:rsidRPr="00184B10">
        <w:rPr>
          <w:szCs w:val="26"/>
        </w:rPr>
        <w:t>9. Исчерпывающий перечень документов, необходимых для предоставления услуги.</w:t>
      </w:r>
    </w:p>
    <w:p w:rsidR="00D466EC" w:rsidRPr="00184B10" w:rsidRDefault="00D466EC" w:rsidP="00D466EC">
      <w:pPr>
        <w:rPr>
          <w:szCs w:val="26"/>
        </w:rPr>
      </w:pPr>
      <w:r w:rsidRPr="00184B10">
        <w:rPr>
          <w:szCs w:val="26"/>
        </w:rPr>
        <w:t>9.1. Заявитель, являющийся родителем (законным представителем) ребенка, являющегося гражданином Российской Федерации, или поступающим, являющимся гражданином Российской Федерации, представляет:</w:t>
      </w:r>
    </w:p>
    <w:p w:rsidR="00D466EC" w:rsidRPr="00184B10" w:rsidRDefault="00D466EC" w:rsidP="00D466EC">
      <w:pPr>
        <w:rPr>
          <w:szCs w:val="26"/>
        </w:rPr>
      </w:pPr>
      <w:r w:rsidRPr="00184B10">
        <w:rPr>
          <w:szCs w:val="26"/>
        </w:rPr>
        <w:t>9.1.1. Заявление по форме согласно приложению 2 к настоящему Порядку.</w:t>
      </w:r>
    </w:p>
    <w:p w:rsidR="00D466EC" w:rsidRPr="00184B10" w:rsidRDefault="00D466EC" w:rsidP="00D466EC">
      <w:pPr>
        <w:rPr>
          <w:szCs w:val="26"/>
        </w:rPr>
      </w:pPr>
      <w:r w:rsidRPr="00184B10">
        <w:rPr>
          <w:szCs w:val="26"/>
        </w:rPr>
        <w:t xml:space="preserve">9.1.2. Копию документа, удостоверяющего личность родителя (законного представителя) ребенка или поступающего. </w:t>
      </w:r>
    </w:p>
    <w:p w:rsidR="00D466EC" w:rsidRPr="00184B10" w:rsidRDefault="00D466EC" w:rsidP="00D466EC">
      <w:pPr>
        <w:rPr>
          <w:szCs w:val="26"/>
        </w:rPr>
      </w:pPr>
      <w:r w:rsidRPr="00184B10">
        <w:rPr>
          <w:szCs w:val="26"/>
        </w:rPr>
        <w:t>9.1.3. Копию свидетельства о рождении ребенка или документа, подтверждающего родство заявителя.</w:t>
      </w:r>
    </w:p>
    <w:p w:rsidR="00D466EC" w:rsidRPr="00184B10" w:rsidRDefault="00D466EC" w:rsidP="00D466EC">
      <w:pPr>
        <w:rPr>
          <w:szCs w:val="26"/>
        </w:rPr>
      </w:pPr>
      <w:r w:rsidRPr="00184B10">
        <w:rPr>
          <w:szCs w:val="26"/>
        </w:rPr>
        <w:t xml:space="preserve">9.1.4. Копию свидетельства о рождении </w:t>
      </w:r>
      <w:proofErr w:type="gramStart"/>
      <w:r w:rsidRPr="00184B10">
        <w:rPr>
          <w:szCs w:val="26"/>
        </w:rPr>
        <w:t>полнородных</w:t>
      </w:r>
      <w:proofErr w:type="gramEnd"/>
      <w:r w:rsidRPr="00184B10">
        <w:rPr>
          <w:szCs w:val="26"/>
        </w:rPr>
        <w:t xml:space="preserve"> и </w:t>
      </w:r>
      <w:proofErr w:type="spellStart"/>
      <w:r w:rsidRPr="00184B10">
        <w:rPr>
          <w:szCs w:val="26"/>
        </w:rPr>
        <w:t>неполнородных</w:t>
      </w:r>
      <w:proofErr w:type="spellEnd"/>
      <w:r w:rsidRPr="00184B10">
        <w:rPr>
          <w:szCs w:val="26"/>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w:t>
      </w:r>
    </w:p>
    <w:p w:rsidR="00D466EC" w:rsidRPr="00184B10" w:rsidRDefault="00D466EC" w:rsidP="00D466EC">
      <w:pPr>
        <w:rPr>
          <w:szCs w:val="26"/>
        </w:rPr>
      </w:pPr>
      <w:r w:rsidRPr="00184B10">
        <w:rPr>
          <w:szCs w:val="26"/>
        </w:rPr>
        <w:t>9.1.5. Копию документа, подтверждающего установление опеки или попечительства (при необходимости).</w:t>
      </w:r>
    </w:p>
    <w:p w:rsidR="00D466EC" w:rsidRPr="00184B10" w:rsidRDefault="00D466EC" w:rsidP="00D466EC">
      <w:pPr>
        <w:rPr>
          <w:szCs w:val="26"/>
        </w:rPr>
      </w:pPr>
      <w:r w:rsidRPr="00184B10">
        <w:rPr>
          <w:szCs w:val="26"/>
        </w:rPr>
        <w:t>9.1.6.</w:t>
      </w:r>
      <w:r>
        <w:rPr>
          <w:szCs w:val="26"/>
        </w:rPr>
        <w:t xml:space="preserve"> </w:t>
      </w:r>
      <w:r w:rsidRPr="00184B10">
        <w:rPr>
          <w:szCs w:val="26"/>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466EC" w:rsidRPr="00184B10" w:rsidRDefault="00D466EC" w:rsidP="00D466EC">
      <w:pPr>
        <w:tabs>
          <w:tab w:val="left" w:pos="993"/>
        </w:tabs>
        <w:rPr>
          <w:szCs w:val="26"/>
        </w:rPr>
      </w:pPr>
      <w:r w:rsidRPr="00184B10">
        <w:rPr>
          <w:szCs w:val="26"/>
        </w:rPr>
        <w:t>9.1.7.</w:t>
      </w:r>
      <w:r>
        <w:rPr>
          <w:szCs w:val="26"/>
        </w:rPr>
        <w:t xml:space="preserve"> </w:t>
      </w:r>
      <w:r w:rsidRPr="00184B10">
        <w:rPr>
          <w:szCs w:val="26"/>
        </w:rPr>
        <w:t xml:space="preserve">Копии документов, подтверждающих право внеочередного, первоочередного приема на </w:t>
      </w:r>
      <w:proofErr w:type="gramStart"/>
      <w:r w:rsidRPr="00184B10">
        <w:rPr>
          <w:szCs w:val="26"/>
        </w:rPr>
        <w:t>обучение</w:t>
      </w:r>
      <w:proofErr w:type="gramEnd"/>
      <w:r w:rsidRPr="00184B10">
        <w:rPr>
          <w:szCs w:val="26"/>
        </w:rPr>
        <w:t xml:space="preserve"> по основным общеобразовательным программам.</w:t>
      </w:r>
    </w:p>
    <w:p w:rsidR="00D466EC" w:rsidRPr="00184B10" w:rsidRDefault="00D466EC" w:rsidP="00D466EC">
      <w:pPr>
        <w:rPr>
          <w:szCs w:val="26"/>
        </w:rPr>
      </w:pPr>
      <w:r w:rsidRPr="00184B10">
        <w:rPr>
          <w:szCs w:val="26"/>
        </w:rPr>
        <w:lastRenderedPageBreak/>
        <w:t xml:space="preserve">9.1.8. Копию заключения психолого-медико-педагогической комиссии (при наличии). </w:t>
      </w:r>
    </w:p>
    <w:p w:rsidR="00D466EC" w:rsidRPr="00184B10" w:rsidRDefault="00D466EC" w:rsidP="00D466EC">
      <w:pPr>
        <w:rPr>
          <w:szCs w:val="26"/>
        </w:rPr>
      </w:pPr>
      <w:r w:rsidRPr="00184B10">
        <w:rPr>
          <w:szCs w:val="26"/>
        </w:rPr>
        <w:t xml:space="preserve">9.1.9. При приеме на </w:t>
      </w:r>
      <w:proofErr w:type="gramStart"/>
      <w:r w:rsidRPr="00184B10">
        <w:rPr>
          <w:szCs w:val="26"/>
        </w:rPr>
        <w:t>обучение по</w:t>
      </w:r>
      <w:proofErr w:type="gramEnd"/>
      <w:r w:rsidRPr="00184B10">
        <w:rPr>
          <w:szCs w:val="26"/>
        </w:rPr>
        <w:t xml:space="preserve"> образовательным программам среднего общего образования – аттестат об основном общем образовании. </w:t>
      </w:r>
    </w:p>
    <w:p w:rsidR="00D466EC" w:rsidRPr="00184B10" w:rsidRDefault="00D466EC" w:rsidP="00D466EC">
      <w:pPr>
        <w:rPr>
          <w:szCs w:val="26"/>
        </w:rPr>
      </w:pPr>
      <w:r w:rsidRPr="00184B10">
        <w:rPr>
          <w:szCs w:val="26"/>
        </w:rPr>
        <w:t>9.1.10. Документ, удостоверяющий личность и полномочия представителя заявителя.</w:t>
      </w:r>
    </w:p>
    <w:p w:rsidR="00D466EC" w:rsidRPr="00184B10" w:rsidRDefault="00D466EC" w:rsidP="00D466EC">
      <w:pPr>
        <w:rPr>
          <w:szCs w:val="26"/>
        </w:rPr>
      </w:pPr>
      <w:r w:rsidRPr="00184B10">
        <w:rPr>
          <w:szCs w:val="26"/>
        </w:rPr>
        <w:t>Заявители имеют право по своему усмотрению представлять другие документы.</w:t>
      </w:r>
    </w:p>
    <w:p w:rsidR="00D466EC" w:rsidRPr="00184B10" w:rsidRDefault="00D466EC" w:rsidP="00D466EC">
      <w:pPr>
        <w:rPr>
          <w:szCs w:val="26"/>
        </w:rPr>
      </w:pPr>
      <w:r w:rsidRPr="00184B10">
        <w:rPr>
          <w:szCs w:val="26"/>
        </w:rPr>
        <w:t>Документы, указанные в подпунктах 9.1.1., 9.1.2., 9.1.5., 9.1.7. – 9.1.9. настоящего пункта, заявитель представляет самостоятельно. В случае отсутствия возможности подтверждения документов, указанных в подпунктах 9.1.3., 9.1.4., 9.1.6. настоящего пункта, в результате межведомственного информационного взаимодействия, заявитель представляет указанные документы самостоятельно.</w:t>
      </w:r>
    </w:p>
    <w:p w:rsidR="00D466EC" w:rsidRPr="00184B10" w:rsidRDefault="00D466EC" w:rsidP="00D466EC">
      <w:r w:rsidRPr="00184B10">
        <w:t>При посещении организации и (или) очном взаимодействии с уполномоченными должностными лицами организации родитель (законный представитель) ребенка предъявляет оригиналы документов, указанных в подпунктах 9.1.2. – 9.1.6. настоящего пункта, а поступающий - оригинал документа, удостоверяющего личность поступающего. Представитель заявителя предъявляет оригинал документа, удостоверяющего личность и полномочия представителя заявителя.</w:t>
      </w:r>
    </w:p>
    <w:p w:rsidR="00D466EC" w:rsidRPr="00184B10" w:rsidRDefault="00D466EC" w:rsidP="00D466EC">
      <w:pPr>
        <w:rPr>
          <w:szCs w:val="26"/>
        </w:rPr>
      </w:pPr>
      <w:r w:rsidRPr="00184B10">
        <w:rPr>
          <w:szCs w:val="26"/>
        </w:rPr>
        <w:t>9.2. Заявитель, являющийся родителем (законным представителем) ребенка, являющегося иностранным гражданином или лицом без гражданства, или поступающим, являющимся иностранным гражданином или лицом без гражданства, предъявляет:</w:t>
      </w:r>
    </w:p>
    <w:p w:rsidR="00D466EC" w:rsidRPr="00184B10" w:rsidRDefault="00D466EC" w:rsidP="00D466EC">
      <w:pPr>
        <w:rPr>
          <w:szCs w:val="26"/>
        </w:rPr>
      </w:pPr>
      <w:r w:rsidRPr="00184B10">
        <w:rPr>
          <w:szCs w:val="26"/>
        </w:rPr>
        <w:t>9.2.1. Заявление по форме согласно приложению 2 к настоящему Порядку.</w:t>
      </w:r>
    </w:p>
    <w:p w:rsidR="00D466EC" w:rsidRPr="00184B10" w:rsidRDefault="00D466EC" w:rsidP="00D466EC">
      <w:pPr>
        <w:rPr>
          <w:szCs w:val="26"/>
        </w:rPr>
      </w:pPr>
      <w:proofErr w:type="gramStart"/>
      <w:r w:rsidRPr="00184B10">
        <w:rPr>
          <w:szCs w:val="26"/>
        </w:rPr>
        <w:t>Родитель (законный представитель)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для приема на обучение дополнительно в заявлении дает согласие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roofErr w:type="gramEnd"/>
    </w:p>
    <w:p w:rsidR="00D466EC" w:rsidRPr="00184B10" w:rsidRDefault="00D466EC" w:rsidP="00D466EC">
      <w:pPr>
        <w:rPr>
          <w:szCs w:val="26"/>
        </w:rPr>
      </w:pPr>
      <w:r w:rsidRPr="00184B10">
        <w:rPr>
          <w:szCs w:val="26"/>
        </w:rPr>
        <w:t>9.2.2. Копии документов, подтверждающих родство заявителя (заявителей) (или законность представления прав ребенка).</w:t>
      </w:r>
    </w:p>
    <w:p w:rsidR="00D466EC" w:rsidRPr="00184B10" w:rsidRDefault="00D466EC" w:rsidP="00D466EC">
      <w:pPr>
        <w:rPr>
          <w:szCs w:val="26"/>
        </w:rPr>
      </w:pPr>
      <w:r w:rsidRPr="00184B10">
        <w:rPr>
          <w:szCs w:val="26"/>
        </w:rPr>
        <w:t xml:space="preserve">9.2.3. </w:t>
      </w:r>
      <w:proofErr w:type="gramStart"/>
      <w:r w:rsidRPr="00184B10">
        <w:rPr>
          <w:szCs w:val="26"/>
        </w:rPr>
        <w:t>Копии документов, подтверждающих законность нахождения ребенка, являющегося иностранным гражданином или лицом без гражданства, и его законного представителя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w:t>
      </w:r>
      <w:proofErr w:type="gramEnd"/>
      <w:r w:rsidRPr="00184B10">
        <w:rPr>
          <w:szCs w:val="26"/>
        </w:rPr>
        <w:t xml:space="preserve">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D466EC" w:rsidRPr="00184B10" w:rsidRDefault="00D466EC" w:rsidP="00D466EC">
      <w:pPr>
        <w:rPr>
          <w:szCs w:val="26"/>
        </w:rPr>
      </w:pPr>
      <w:r w:rsidRPr="00184B10">
        <w:rPr>
          <w:szCs w:val="26"/>
        </w:rPr>
        <w:t>9.2.4.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466EC" w:rsidRPr="00184B10" w:rsidRDefault="00D466EC" w:rsidP="00D466EC">
      <w:pPr>
        <w:rPr>
          <w:szCs w:val="26"/>
        </w:rPr>
      </w:pPr>
      <w:r w:rsidRPr="00184B10">
        <w:rPr>
          <w:szCs w:val="26"/>
        </w:rPr>
        <w:t xml:space="preserve">9.2.5. </w:t>
      </w:r>
      <w:proofErr w:type="gramStart"/>
      <w:r w:rsidRPr="00184B10">
        <w:rPr>
          <w:szCs w:val="26"/>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w:t>
      </w:r>
      <w:r>
        <w:rPr>
          <w:szCs w:val="26"/>
        </w:rPr>
        <w:t xml:space="preserve"> </w:t>
      </w:r>
      <w:r w:rsidRPr="00184B10">
        <w:rPr>
          <w:szCs w:val="26"/>
        </w:rPr>
        <w:t>наличии).</w:t>
      </w:r>
      <w:proofErr w:type="gramEnd"/>
    </w:p>
    <w:p w:rsidR="00D466EC" w:rsidRPr="00184B10" w:rsidRDefault="00D466EC" w:rsidP="00D466EC">
      <w:pPr>
        <w:rPr>
          <w:szCs w:val="26"/>
        </w:rPr>
      </w:pPr>
      <w:r w:rsidRPr="00184B10">
        <w:rPr>
          <w:szCs w:val="26"/>
        </w:rPr>
        <w:lastRenderedPageBreak/>
        <w:t xml:space="preserve">9.2.6.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184B10">
        <w:rPr>
          <w:szCs w:val="26"/>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184B10">
        <w:rPr>
          <w:szCs w:val="26"/>
        </w:rPr>
        <w:t xml:space="preserve"> личность лица без гражданства).</w:t>
      </w:r>
    </w:p>
    <w:p w:rsidR="00D466EC" w:rsidRPr="00184B10" w:rsidRDefault="00D466EC" w:rsidP="00D466EC">
      <w:pPr>
        <w:rPr>
          <w:szCs w:val="26"/>
        </w:rPr>
      </w:pPr>
      <w:r w:rsidRPr="00184B10">
        <w:rPr>
          <w:szCs w:val="26"/>
        </w:rPr>
        <w:t xml:space="preserve">9.2.7. </w:t>
      </w:r>
      <w:proofErr w:type="gramStart"/>
      <w:r w:rsidRPr="00184B10">
        <w:rPr>
          <w:szCs w:val="26"/>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D466EC" w:rsidRPr="00184B10" w:rsidRDefault="00D466EC" w:rsidP="00D466EC">
      <w:pPr>
        <w:rPr>
          <w:szCs w:val="26"/>
        </w:rPr>
      </w:pPr>
      <w:r w:rsidRPr="00184B10">
        <w:rPr>
          <w:szCs w:val="26"/>
        </w:rPr>
        <w:t xml:space="preserve">9.2.8. </w:t>
      </w:r>
      <w:proofErr w:type="gramStart"/>
      <w:r w:rsidRPr="00184B10">
        <w:rPr>
          <w:szCs w:val="26"/>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roofErr w:type="gramEnd"/>
    </w:p>
    <w:p w:rsidR="00D466EC" w:rsidRPr="00184B10" w:rsidRDefault="00D466EC" w:rsidP="00D466EC">
      <w:pPr>
        <w:rPr>
          <w:szCs w:val="26"/>
        </w:rPr>
      </w:pPr>
      <w:r w:rsidRPr="00184B10">
        <w:rPr>
          <w:szCs w:val="26"/>
        </w:rPr>
        <w:t>9.2.9. Копии документов, подтверждающих осуществление родителем (законным представителем) трудовой деятельности (при наличии).</w:t>
      </w:r>
    </w:p>
    <w:p w:rsidR="00D466EC" w:rsidRPr="00184B10" w:rsidRDefault="00D466EC" w:rsidP="00D466EC">
      <w:pPr>
        <w:rPr>
          <w:szCs w:val="26"/>
        </w:rPr>
      </w:pPr>
      <w:r w:rsidRPr="00184B10">
        <w:rPr>
          <w:szCs w:val="26"/>
        </w:rPr>
        <w:t>Документы, указанные в подпунктах 9.2.2. – 9.2.9. настоящего пункта, заявитель представляет самостоятельно.</w:t>
      </w:r>
    </w:p>
    <w:p w:rsidR="00D466EC" w:rsidRPr="00184B10" w:rsidRDefault="00D466EC" w:rsidP="00D466EC">
      <w:pPr>
        <w:rPr>
          <w:szCs w:val="26"/>
        </w:rPr>
      </w:pPr>
      <w:r w:rsidRPr="00184B10">
        <w:rPr>
          <w:szCs w:val="2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466EC" w:rsidRPr="00184B10" w:rsidRDefault="00D466EC" w:rsidP="00D466EC">
      <w:pPr>
        <w:rPr>
          <w:szCs w:val="26"/>
        </w:rPr>
      </w:pPr>
      <w:r w:rsidRPr="00184B10">
        <w:rPr>
          <w:szCs w:val="26"/>
        </w:rPr>
        <w:t xml:space="preserve">9.3. </w:t>
      </w:r>
      <w:proofErr w:type="gramStart"/>
      <w:r w:rsidRPr="00184B10">
        <w:rPr>
          <w:szCs w:val="26"/>
        </w:rPr>
        <w:t>Заявители, являющиеся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главами дипломатических</w:t>
      </w:r>
      <w:proofErr w:type="gramEnd"/>
      <w:r w:rsidRPr="00184B10">
        <w:rPr>
          <w:szCs w:val="26"/>
        </w:rPr>
        <w:t xml:space="preserve"> </w:t>
      </w:r>
      <w:proofErr w:type="gramStart"/>
      <w:r w:rsidRPr="00184B10">
        <w:rPr>
          <w:szCs w:val="26"/>
        </w:rPr>
        <w:t xml:space="preserve">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въехавшими в </w:t>
      </w:r>
      <w:r w:rsidRPr="00184B10">
        <w:rPr>
          <w:szCs w:val="26"/>
        </w:rPr>
        <w:lastRenderedPageBreak/>
        <w:t>Российскую Федерацию в связи с исполнением служебных обязанностей должностных</w:t>
      </w:r>
      <w:proofErr w:type="gramEnd"/>
      <w:r w:rsidRPr="00184B10">
        <w:rPr>
          <w:szCs w:val="26"/>
        </w:rPr>
        <w:t xml:space="preserve"> лиц иностранных государств, сотрудниками и членами административно-технического персонала аппаратов военного </w:t>
      </w:r>
      <w:proofErr w:type="spellStart"/>
      <w:r w:rsidRPr="00184B10">
        <w:rPr>
          <w:szCs w:val="26"/>
        </w:rPr>
        <w:t>атташата</w:t>
      </w:r>
      <w:proofErr w:type="spellEnd"/>
      <w:r w:rsidRPr="00184B10">
        <w:rPr>
          <w:szCs w:val="26"/>
        </w:rPr>
        <w:t>, торговых представительств и иных представительств органов государственной власти иностранных государств, или членами семей указанных лиц, предъявляют:</w:t>
      </w:r>
    </w:p>
    <w:p w:rsidR="00D466EC" w:rsidRPr="00184B10" w:rsidRDefault="00D466EC" w:rsidP="00D466EC">
      <w:pPr>
        <w:rPr>
          <w:szCs w:val="26"/>
        </w:rPr>
      </w:pPr>
      <w:r w:rsidRPr="00184B10">
        <w:rPr>
          <w:szCs w:val="26"/>
        </w:rPr>
        <w:t>9.3.1. Заявление по форме согласно приложению 2 к настоящему Порядку.</w:t>
      </w:r>
    </w:p>
    <w:p w:rsidR="00D466EC" w:rsidRPr="00184B10" w:rsidRDefault="00D466EC" w:rsidP="00D466EC">
      <w:pPr>
        <w:rPr>
          <w:szCs w:val="26"/>
        </w:rPr>
      </w:pPr>
      <w:r w:rsidRPr="00184B10">
        <w:rPr>
          <w:szCs w:val="26"/>
        </w:rPr>
        <w:t>9.3.2. Копию свидетельства о рождении ребенка.</w:t>
      </w:r>
    </w:p>
    <w:p w:rsidR="00D466EC" w:rsidRPr="00184B10" w:rsidRDefault="00D466EC" w:rsidP="00D466EC">
      <w:pPr>
        <w:rPr>
          <w:szCs w:val="26"/>
        </w:rPr>
      </w:pPr>
      <w:r w:rsidRPr="00184B10">
        <w:rPr>
          <w:szCs w:val="26"/>
        </w:rPr>
        <w:t>9.3.3. Копию паспорта.</w:t>
      </w:r>
    </w:p>
    <w:p w:rsidR="00D466EC" w:rsidRPr="00184B10" w:rsidRDefault="00D466EC" w:rsidP="00D466EC">
      <w:pPr>
        <w:rPr>
          <w:szCs w:val="26"/>
        </w:rPr>
      </w:pPr>
      <w:r w:rsidRPr="00184B10">
        <w:rPr>
          <w:szCs w:val="26"/>
        </w:rPr>
        <w:t>9.3.4. Справку о регистрации по месту жительства.</w:t>
      </w:r>
    </w:p>
    <w:p w:rsidR="00D466EC" w:rsidRPr="00184B10" w:rsidRDefault="00D466EC" w:rsidP="00D466EC">
      <w:pPr>
        <w:rPr>
          <w:szCs w:val="26"/>
        </w:rPr>
      </w:pPr>
      <w:r w:rsidRPr="00184B10">
        <w:rPr>
          <w:szCs w:val="26"/>
        </w:rPr>
        <w:t>9.4. Заявители, являющиеся родителями (законными представителями) ребенка, являющегося гражданином Республики Беларусь, или поступающий, являющийся гражданином Республики Беларусь, предъявляют:</w:t>
      </w:r>
    </w:p>
    <w:p w:rsidR="00D466EC" w:rsidRPr="00184B10" w:rsidRDefault="00D466EC" w:rsidP="00D466EC">
      <w:pPr>
        <w:rPr>
          <w:szCs w:val="26"/>
        </w:rPr>
      </w:pPr>
      <w:r w:rsidRPr="00184B10">
        <w:rPr>
          <w:szCs w:val="26"/>
        </w:rPr>
        <w:t>9.4.1. Заявление по форме согласно приложению 2 к настоящему Порядку.</w:t>
      </w:r>
    </w:p>
    <w:p w:rsidR="00D466EC" w:rsidRPr="00184B10" w:rsidRDefault="00D466EC" w:rsidP="00D466EC">
      <w:pPr>
        <w:rPr>
          <w:szCs w:val="26"/>
        </w:rPr>
      </w:pPr>
      <w:r w:rsidRPr="00184B10">
        <w:rPr>
          <w:szCs w:val="26"/>
        </w:rPr>
        <w:t>9.4.2. Копии документов, подтверждающих родство заявителя (заявителей) (или законность представления прав ребенка).</w:t>
      </w:r>
    </w:p>
    <w:p w:rsidR="00D466EC" w:rsidRPr="00184B10" w:rsidRDefault="00D466EC" w:rsidP="00D466EC">
      <w:pPr>
        <w:rPr>
          <w:szCs w:val="26"/>
        </w:rPr>
      </w:pPr>
      <w:r w:rsidRPr="00184B10">
        <w:rPr>
          <w:szCs w:val="26"/>
        </w:rPr>
        <w:t xml:space="preserve">9.4.3.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184B10">
        <w:rPr>
          <w:szCs w:val="26"/>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184B10">
        <w:rPr>
          <w:szCs w:val="26"/>
        </w:rPr>
        <w:t xml:space="preserve"> личность лица без гражданства).</w:t>
      </w:r>
    </w:p>
    <w:p w:rsidR="00D466EC" w:rsidRPr="00184B10" w:rsidRDefault="00D466EC" w:rsidP="00D466EC">
      <w:pPr>
        <w:rPr>
          <w:szCs w:val="26"/>
        </w:rPr>
      </w:pPr>
      <w:proofErr w:type="gramStart"/>
      <w:r w:rsidRPr="00184B10">
        <w:rPr>
          <w:szCs w:val="26"/>
        </w:rPr>
        <w:t>Заявители, являющиеся родителями (законными представителями) ребенка, являющегося гражданином Республики Беларусь, или поступающий, являющийся гражданином Республики Беларусь, все документы представляют на русском языке или вместе с заверенным в установленном порядке переводом на русский язык.</w:t>
      </w:r>
      <w:proofErr w:type="gramEnd"/>
    </w:p>
    <w:p w:rsidR="00D466EC" w:rsidRPr="00184B10" w:rsidRDefault="00D466EC" w:rsidP="00D466EC">
      <w:pPr>
        <w:rPr>
          <w:szCs w:val="26"/>
        </w:rPr>
      </w:pPr>
      <w:r w:rsidRPr="00184B10">
        <w:rPr>
          <w:szCs w:val="26"/>
        </w:rPr>
        <w:t>9.5. При подаче заявления в электронной форме посредством портала заявитель проходит авторизацию посредством федеральной государственной информационной системы «Единая система идентификац</w:t>
      </w:r>
      <w:proofErr w:type="gramStart"/>
      <w:r w:rsidRPr="00184B10">
        <w:rPr>
          <w:szCs w:val="26"/>
        </w:rPr>
        <w:t>ии и ау</w:t>
      </w:r>
      <w:proofErr w:type="gramEnd"/>
      <w:r w:rsidRPr="00184B10">
        <w:rPr>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с применением подтвержденной учетной записи в ЕСИА. </w:t>
      </w:r>
    </w:p>
    <w:p w:rsidR="00D466EC" w:rsidRPr="00184B10" w:rsidRDefault="00D466EC" w:rsidP="00D466EC">
      <w:pPr>
        <w:rPr>
          <w:szCs w:val="26"/>
        </w:rPr>
      </w:pPr>
      <w:proofErr w:type="gramStart"/>
      <w:r w:rsidRPr="00184B10">
        <w:rPr>
          <w:szCs w:val="26"/>
        </w:rPr>
        <w:t>В случае если для предоставления услуги необходима обработка персональных данных лица, не являющегося заявителем, 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184B10">
        <w:rPr>
          <w:szCs w:val="26"/>
        </w:rPr>
        <w:t xml:space="preserve"> Документы, подтверждающие получение согласия, могут быть </w:t>
      </w:r>
      <w:proofErr w:type="gramStart"/>
      <w:r w:rsidRPr="00184B10">
        <w:rPr>
          <w:szCs w:val="26"/>
        </w:rPr>
        <w:t>представлены</w:t>
      </w:r>
      <w:proofErr w:type="gramEnd"/>
      <w:r w:rsidRPr="00184B10">
        <w:rPr>
          <w:szCs w:val="26"/>
        </w:rPr>
        <w:t xml:space="preserve"> в том числе в форме электронного документа. </w:t>
      </w:r>
    </w:p>
    <w:p w:rsidR="00D466EC" w:rsidRPr="00184B10" w:rsidRDefault="00D466EC" w:rsidP="00D466EC">
      <w:pPr>
        <w:rPr>
          <w:szCs w:val="26"/>
        </w:rPr>
      </w:pPr>
      <w:r w:rsidRPr="00184B10">
        <w:rPr>
          <w:szCs w:val="26"/>
        </w:rPr>
        <w:lastRenderedPageBreak/>
        <w:t xml:space="preserve">При подаче заявления через портал подтверждение согласия на обработку персональных данных осуществляется в интерактивной форме. </w:t>
      </w:r>
    </w:p>
    <w:p w:rsidR="00D466EC" w:rsidRPr="00184B10" w:rsidRDefault="00D466EC" w:rsidP="00D466EC">
      <w:pPr>
        <w:rPr>
          <w:szCs w:val="26"/>
        </w:rPr>
      </w:pPr>
      <w:r w:rsidRPr="00184B10">
        <w:rPr>
          <w:szCs w:val="26"/>
        </w:rPr>
        <w:t>10. Исчерпывающий перечень документов и сведений, необходимых для предоставления услуги, находящихся в распоряжении государственных органов, органов местного самоуправления или организаций.</w:t>
      </w:r>
    </w:p>
    <w:p w:rsidR="00D466EC" w:rsidRPr="00184B10" w:rsidRDefault="00D466EC" w:rsidP="00D466EC">
      <w:pPr>
        <w:rPr>
          <w:szCs w:val="26"/>
        </w:rPr>
      </w:pPr>
      <w:r w:rsidRPr="00184B10">
        <w:rPr>
          <w:szCs w:val="26"/>
        </w:rPr>
        <w:t>10.1. В целях представления и получения в отношении граждан Российской Федерации документов и информации, необходимых для предоставления услуги, находящихся в распоряжении органов государственной власти, органов местного самоуправления или организаций, осуществляется межведомственное информационное взаимодействие с целью запроса сведений и (или) документов, подтверждающих:</w:t>
      </w:r>
    </w:p>
    <w:p w:rsidR="00D466EC" w:rsidRPr="00184B10" w:rsidRDefault="00D466EC" w:rsidP="00D466EC">
      <w:pPr>
        <w:rPr>
          <w:szCs w:val="26"/>
          <w:highlight w:val="yellow"/>
        </w:rPr>
      </w:pPr>
      <w:r w:rsidRPr="00184B10">
        <w:rPr>
          <w:szCs w:val="26"/>
        </w:rPr>
        <w:t>государственную регистрацию рождения ребенка (детей);</w:t>
      </w:r>
    </w:p>
    <w:p w:rsidR="00D466EC" w:rsidRPr="00184B10" w:rsidRDefault="00D466EC" w:rsidP="00D466EC">
      <w:pPr>
        <w:rPr>
          <w:szCs w:val="26"/>
        </w:rPr>
      </w:pPr>
      <w:r w:rsidRPr="00184B10">
        <w:rPr>
          <w:szCs w:val="26"/>
        </w:rPr>
        <w:t xml:space="preserve">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документа, подтверждающего установление опеки или попечительства; </w:t>
      </w:r>
    </w:p>
    <w:p w:rsidR="00D466EC" w:rsidRPr="00184B10" w:rsidRDefault="00D466EC" w:rsidP="00D466EC">
      <w:pPr>
        <w:rPr>
          <w:szCs w:val="26"/>
        </w:rPr>
      </w:pPr>
      <w:r w:rsidRPr="00184B10">
        <w:rPr>
          <w:szCs w:val="26"/>
        </w:rPr>
        <w:t>регистрацию ребенка или поступающего по месту жительства или по месту пребывания.</w:t>
      </w:r>
    </w:p>
    <w:p w:rsidR="00D466EC" w:rsidRPr="00184B10" w:rsidRDefault="00D466EC" w:rsidP="00D466EC">
      <w:pPr>
        <w:rPr>
          <w:szCs w:val="26"/>
        </w:rPr>
      </w:pPr>
      <w:r w:rsidRPr="00184B10">
        <w:rPr>
          <w:szCs w:val="26"/>
        </w:rPr>
        <w:t>10.2. Непредставление (несвоевременное представление) органами государственной власти, органами местного самоуправления или организациями документов и информации по межведомственному информационному запросу не может являться основанием для отказа в предоставлении заявителю услуги.</w:t>
      </w:r>
    </w:p>
    <w:p w:rsidR="00D466EC" w:rsidRPr="00184B10" w:rsidRDefault="00D466EC" w:rsidP="00D466EC">
      <w:pPr>
        <w:rPr>
          <w:szCs w:val="26"/>
        </w:rPr>
      </w:pPr>
      <w:r w:rsidRPr="00184B10">
        <w:rPr>
          <w:szCs w:val="26"/>
        </w:rPr>
        <w:t xml:space="preserve">10.3. Документы, указанные в подпункте 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за исключением случаев, указанных в подпункте 9.1.10 пункта 9 настоящего Порядка. </w:t>
      </w:r>
    </w:p>
    <w:p w:rsidR="00D466EC" w:rsidRPr="00184B10" w:rsidRDefault="00D466EC" w:rsidP="00D466EC">
      <w:pPr>
        <w:rPr>
          <w:szCs w:val="26"/>
        </w:rPr>
      </w:pPr>
      <w:r w:rsidRPr="00184B10">
        <w:rPr>
          <w:szCs w:val="26"/>
        </w:rPr>
        <w:t>10.4. В целях получения информации о законности пребывания иностранного гражданина или лица без гражданства в Российской Федерации используется информационная система Министерства внутренних дел Российской Федерации - поисковый модуль реестра контролируемых лиц, расположенный на официальном сайте Министерства внутренних дел Российской Федерации.</w:t>
      </w:r>
    </w:p>
    <w:p w:rsidR="00D466EC" w:rsidRPr="00184B10" w:rsidRDefault="00D466EC" w:rsidP="00D466EC">
      <w:pPr>
        <w:rPr>
          <w:szCs w:val="26"/>
        </w:rPr>
      </w:pPr>
      <w:r w:rsidRPr="00184B10">
        <w:rPr>
          <w:szCs w:val="26"/>
        </w:rPr>
        <w:t>11. Решение о предоставлении услуги принимается организацией на</w:t>
      </w:r>
      <w:r w:rsidRPr="00184B10">
        <w:rPr>
          <w:szCs w:val="26"/>
          <w:lang w:val="en-US"/>
        </w:rPr>
        <w:t> </w:t>
      </w:r>
      <w:r w:rsidRPr="00184B10">
        <w:rPr>
          <w:szCs w:val="26"/>
        </w:rPr>
        <w:t>основании заявления и документов, поданных заявителем, сведений, находящихся в распоряжении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D466EC" w:rsidRPr="00184B10" w:rsidRDefault="00D466EC" w:rsidP="00D466EC">
      <w:pPr>
        <w:rPr>
          <w:szCs w:val="26"/>
        </w:rPr>
      </w:pPr>
      <w:r w:rsidRPr="00184B10">
        <w:rPr>
          <w:szCs w:val="26"/>
        </w:rPr>
        <w:t xml:space="preserve">12. Основанием для отказа в приеме документов, необходимых для предоставления услуги, является поступление в организацию заявления за пределами периодов, указанных в подпункте 7.1 пункта 7 раздела </w:t>
      </w:r>
      <w:r w:rsidRPr="00184B10">
        <w:rPr>
          <w:szCs w:val="26"/>
          <w:lang w:val="en-US"/>
        </w:rPr>
        <w:t>I</w:t>
      </w:r>
      <w:r w:rsidRPr="00184B10">
        <w:rPr>
          <w:szCs w:val="26"/>
        </w:rPr>
        <w:t xml:space="preserve"> настоящего Порядка. Такие заявления в журнале регистрации заявлений не регистрируются, организацией не рассматриваются.</w:t>
      </w:r>
    </w:p>
    <w:p w:rsidR="00D466EC" w:rsidRPr="00184B10" w:rsidRDefault="00D466EC" w:rsidP="00D466EC">
      <w:pPr>
        <w:rPr>
          <w:szCs w:val="26"/>
        </w:rPr>
      </w:pPr>
      <w:r w:rsidRPr="00184B10">
        <w:rPr>
          <w:szCs w:val="26"/>
        </w:rPr>
        <w:t>13. Оснований для приостановления предоставления услуги нет.</w:t>
      </w:r>
    </w:p>
    <w:p w:rsidR="00D466EC" w:rsidRPr="00184B10" w:rsidRDefault="00D466EC" w:rsidP="00D466EC">
      <w:pPr>
        <w:rPr>
          <w:szCs w:val="26"/>
        </w:rPr>
      </w:pPr>
      <w:r w:rsidRPr="00184B10">
        <w:rPr>
          <w:szCs w:val="26"/>
        </w:rPr>
        <w:t xml:space="preserve">14. Основания для отказа в предоставлении услуги: </w:t>
      </w:r>
    </w:p>
    <w:p w:rsidR="00D466EC" w:rsidRPr="00184B10" w:rsidRDefault="00D466EC" w:rsidP="00D466EC">
      <w:pPr>
        <w:rPr>
          <w:szCs w:val="26"/>
        </w:rPr>
      </w:pPr>
      <w:r w:rsidRPr="00184B10">
        <w:rPr>
          <w:szCs w:val="26"/>
        </w:rPr>
        <w:t>14.1. Представление заявителем неполного комплекта документов, необходимых для предоставления услуги, обязанность по представлению которых возложена на заявителя.</w:t>
      </w:r>
    </w:p>
    <w:p w:rsidR="00D466EC" w:rsidRPr="00184B10" w:rsidRDefault="00D466EC" w:rsidP="00D466EC">
      <w:pPr>
        <w:rPr>
          <w:szCs w:val="26"/>
        </w:rPr>
      </w:pPr>
      <w:r w:rsidRPr="00184B10">
        <w:rPr>
          <w:szCs w:val="26"/>
        </w:rPr>
        <w:t xml:space="preserve">14.2. </w:t>
      </w:r>
      <w:proofErr w:type="gramStart"/>
      <w:r w:rsidRPr="00184B10">
        <w:rPr>
          <w:szCs w:val="26"/>
        </w:rPr>
        <w:t xml:space="preserve">Истечение срока действия документов, необходимых для предоставления услуги (документа, удостоверяющего личность заявителя либо его представителя, документа, удостоверяющего полномочия представителя заявителя, документа о </w:t>
      </w:r>
      <w:r w:rsidRPr="00184B10">
        <w:rPr>
          <w:szCs w:val="26"/>
        </w:rPr>
        <w:lastRenderedPageBreak/>
        <w:t>регистрации по месту жительства или по месту пребывания (в случае приема на обучение ребенка или поступающего, проживающего на закрепленной территории).</w:t>
      </w:r>
      <w:proofErr w:type="gramEnd"/>
    </w:p>
    <w:p w:rsidR="00D466EC" w:rsidRPr="00184B10" w:rsidRDefault="00D466EC" w:rsidP="00D466EC">
      <w:pPr>
        <w:rPr>
          <w:szCs w:val="26"/>
        </w:rPr>
      </w:pPr>
      <w:r w:rsidRPr="00184B10">
        <w:rPr>
          <w:szCs w:val="26"/>
        </w:rPr>
        <w:t>14.3. Наличие противоречий между сведениями, указанными в заявлении, и сведениями, указанными в приложенных к нему документах.</w:t>
      </w:r>
    </w:p>
    <w:p w:rsidR="00D466EC" w:rsidRPr="00184B10" w:rsidRDefault="00D466EC" w:rsidP="00D466EC">
      <w:pPr>
        <w:rPr>
          <w:szCs w:val="26"/>
        </w:rPr>
      </w:pPr>
      <w:r w:rsidRPr="00184B10">
        <w:rPr>
          <w:szCs w:val="26"/>
        </w:rPr>
        <w:t xml:space="preserve">14.4. Наличие в документах подчисток и исправлений текста, не заверенных в порядке, установленном законодательством Российской Федерации, невозможность прочтения текста письменного заявления, неполное заполнение заявления. </w:t>
      </w:r>
    </w:p>
    <w:p w:rsidR="00D466EC" w:rsidRPr="00184B10" w:rsidRDefault="00D466EC" w:rsidP="00D466EC">
      <w:pPr>
        <w:rPr>
          <w:szCs w:val="26"/>
        </w:rPr>
      </w:pPr>
      <w:r w:rsidRPr="00184B10">
        <w:rPr>
          <w:szCs w:val="26"/>
        </w:rPr>
        <w:t>14.5. Наличие в документах повреждений, не позволяющих в полном объеме использовать информацию и сведения, содержащиеся в документах, необходимых для предоставления услуги.</w:t>
      </w:r>
    </w:p>
    <w:p w:rsidR="00D466EC" w:rsidRPr="00184B10" w:rsidRDefault="00D466EC" w:rsidP="00D466EC">
      <w:pPr>
        <w:rPr>
          <w:szCs w:val="26"/>
        </w:rPr>
      </w:pPr>
      <w:r w:rsidRPr="00184B10">
        <w:rPr>
          <w:szCs w:val="26"/>
        </w:rPr>
        <w:t>14.6.</w:t>
      </w:r>
      <w:r>
        <w:rPr>
          <w:szCs w:val="26"/>
        </w:rPr>
        <w:t xml:space="preserve"> </w:t>
      </w:r>
      <w:r w:rsidRPr="00184B10">
        <w:rPr>
          <w:szCs w:val="26"/>
        </w:rPr>
        <w:t xml:space="preserve">Отсутствие документов, необходимых для предоставления услуги иностранному гражданину или лицу без гражданства, прошедших проверку достоверности. </w:t>
      </w:r>
    </w:p>
    <w:p w:rsidR="00D466EC" w:rsidRPr="00184B10" w:rsidRDefault="00D466EC" w:rsidP="00D466EC">
      <w:pPr>
        <w:rPr>
          <w:szCs w:val="26"/>
        </w:rPr>
      </w:pPr>
      <w:r w:rsidRPr="00184B10">
        <w:rPr>
          <w:szCs w:val="26"/>
        </w:rPr>
        <w:t xml:space="preserve">14.7. Подача заявления лицом, не имеющим полномочий представлять интересы заявителя в соответствии с пунктом 2 раздела </w:t>
      </w:r>
      <w:r w:rsidRPr="00184B10">
        <w:rPr>
          <w:szCs w:val="26"/>
          <w:lang w:val="en-US"/>
        </w:rPr>
        <w:t>I</w:t>
      </w:r>
      <w:r w:rsidRPr="00184B10">
        <w:rPr>
          <w:szCs w:val="26"/>
        </w:rPr>
        <w:t xml:space="preserve"> настоящего Порядка. </w:t>
      </w:r>
    </w:p>
    <w:p w:rsidR="00D466EC" w:rsidRPr="00184B10" w:rsidRDefault="00D466EC" w:rsidP="00D466EC">
      <w:pPr>
        <w:rPr>
          <w:szCs w:val="26"/>
        </w:rPr>
      </w:pPr>
      <w:r w:rsidRPr="00184B10">
        <w:rPr>
          <w:szCs w:val="26"/>
        </w:rPr>
        <w:t xml:space="preserve">14.8.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D466EC" w:rsidRPr="00184B10" w:rsidRDefault="00D466EC" w:rsidP="00D466EC">
      <w:pPr>
        <w:rPr>
          <w:szCs w:val="26"/>
        </w:rPr>
      </w:pPr>
      <w:r w:rsidRPr="00184B10">
        <w:rPr>
          <w:szCs w:val="26"/>
        </w:rPr>
        <w:t xml:space="preserve">14.9.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департамента на прием ребенка в организацию для получения начального общего образования. </w:t>
      </w:r>
    </w:p>
    <w:p w:rsidR="00D466EC" w:rsidRPr="00184B10" w:rsidRDefault="00D466EC" w:rsidP="00D466EC">
      <w:pPr>
        <w:rPr>
          <w:szCs w:val="26"/>
        </w:rPr>
      </w:pPr>
      <w:r w:rsidRPr="00184B10">
        <w:rPr>
          <w:szCs w:val="26"/>
        </w:rPr>
        <w:t>14.10. Отзыв заявления по инициативе заявителя.</w:t>
      </w:r>
    </w:p>
    <w:p w:rsidR="00D466EC" w:rsidRPr="00184B10" w:rsidRDefault="00D466EC" w:rsidP="00D466EC">
      <w:pPr>
        <w:rPr>
          <w:szCs w:val="26"/>
        </w:rPr>
      </w:pPr>
      <w:r w:rsidRPr="00184B10">
        <w:rPr>
          <w:szCs w:val="26"/>
        </w:rPr>
        <w:t xml:space="preserve">Заявитель вправе отказаться от получения услуги посредством подачи письменного заявления в свободной форме лично, по электронной почте, через операторов почтовой связи общего пользования либо посредством заполнения специальной интерактивной формы на портале. </w:t>
      </w:r>
    </w:p>
    <w:p w:rsidR="00D466EC" w:rsidRPr="00184B10" w:rsidRDefault="00D466EC" w:rsidP="00D466EC">
      <w:pPr>
        <w:rPr>
          <w:szCs w:val="26"/>
        </w:rPr>
      </w:pPr>
      <w:r w:rsidRPr="00184B10">
        <w:rPr>
          <w:szCs w:val="26"/>
        </w:rPr>
        <w:t xml:space="preserve">На основании поступившего заявления об отказе от получения услуги уполномоченный работник организации принимает решение об отказе в предоставлении услуги. Отказ в предоставлении услуги не препятствует повторному обращению за предоставлением услуги. </w:t>
      </w:r>
    </w:p>
    <w:p w:rsidR="00D466EC" w:rsidRPr="00184B10" w:rsidRDefault="00D466EC" w:rsidP="00D466EC">
      <w:pPr>
        <w:rPr>
          <w:szCs w:val="26"/>
        </w:rPr>
      </w:pPr>
      <w:r w:rsidRPr="00184B10">
        <w:rPr>
          <w:szCs w:val="26"/>
        </w:rPr>
        <w:t>14.11. Невыполнение условий, установленных частью 2 стат</w:t>
      </w:r>
      <w:r>
        <w:rPr>
          <w:szCs w:val="26"/>
        </w:rPr>
        <w:t>ьи 78 Федерального закона от 29.12.</w:t>
      </w:r>
      <w:r w:rsidRPr="00184B10">
        <w:rPr>
          <w:szCs w:val="26"/>
        </w:rPr>
        <w:t>2012 № 273-ФЗ «Об образовании в Российской Федерации», за исключением случаев, предусмотренных частями 5 и 6 статьи 67 и статьей 88</w:t>
      </w:r>
      <w:r>
        <w:rPr>
          <w:szCs w:val="26"/>
        </w:rPr>
        <w:t xml:space="preserve"> Федерального закона от 29.12.</w:t>
      </w:r>
      <w:r w:rsidRPr="00184B10">
        <w:rPr>
          <w:szCs w:val="26"/>
        </w:rPr>
        <w:t xml:space="preserve">2012 </w:t>
      </w:r>
      <w:r>
        <w:rPr>
          <w:szCs w:val="26"/>
        </w:rPr>
        <w:t>№</w:t>
      </w:r>
      <w:r w:rsidRPr="00184B10">
        <w:rPr>
          <w:szCs w:val="26"/>
        </w:rPr>
        <w:t xml:space="preserve"> 273-ФЗ «Об образовании в Российской Федерации».</w:t>
      </w:r>
    </w:p>
    <w:p w:rsidR="00D466EC" w:rsidRPr="00184B10" w:rsidRDefault="00D466EC" w:rsidP="00D466EC">
      <w:pPr>
        <w:rPr>
          <w:szCs w:val="26"/>
        </w:rPr>
      </w:pPr>
      <w:r w:rsidRPr="00184B10">
        <w:rPr>
          <w:szCs w:val="26"/>
        </w:rPr>
        <w:t xml:space="preserve">При отказе в предоставлении услуги заявителю в течение 5 рабочих дней </w:t>
      </w:r>
      <w:proofErr w:type="gramStart"/>
      <w:r w:rsidRPr="00184B10">
        <w:rPr>
          <w:szCs w:val="26"/>
        </w:rPr>
        <w:t>с даты регистрации</w:t>
      </w:r>
      <w:proofErr w:type="gramEnd"/>
      <w:r w:rsidRPr="00184B10">
        <w:rPr>
          <w:szCs w:val="26"/>
        </w:rPr>
        <w:t xml:space="preserve"> заявления возвращается представленный комплект документов.</w:t>
      </w:r>
    </w:p>
    <w:p w:rsidR="00D466EC" w:rsidRPr="00184B10" w:rsidRDefault="00D466EC" w:rsidP="00D466EC">
      <w:pPr>
        <w:rPr>
          <w:szCs w:val="26"/>
        </w:rPr>
      </w:pPr>
      <w:r w:rsidRPr="00184B10">
        <w:rPr>
          <w:szCs w:val="26"/>
        </w:rPr>
        <w:t xml:space="preserve">15. Услуга предоставляется бесплатно. </w:t>
      </w:r>
    </w:p>
    <w:p w:rsidR="00D466EC" w:rsidRPr="00184B10" w:rsidRDefault="00D466EC" w:rsidP="00D466EC">
      <w:pPr>
        <w:rPr>
          <w:szCs w:val="26"/>
        </w:rPr>
      </w:pPr>
      <w:r w:rsidRPr="00184B10">
        <w:rPr>
          <w:szCs w:val="26"/>
        </w:rPr>
        <w:t>16. Услуги, которые являются необходимыми и обязательными для предоставления услуги, отсутствуют.</w:t>
      </w:r>
    </w:p>
    <w:p w:rsidR="00D466EC" w:rsidRPr="00184B10" w:rsidRDefault="00D466EC" w:rsidP="00D466EC">
      <w:pPr>
        <w:tabs>
          <w:tab w:val="left" w:pos="851"/>
        </w:tabs>
        <w:contextualSpacing/>
        <w:rPr>
          <w:rFonts w:eastAsia="Calibri"/>
          <w:szCs w:val="26"/>
          <w:lang w:eastAsia="en-US"/>
        </w:rPr>
      </w:pPr>
      <w:r w:rsidRPr="00184B10">
        <w:rPr>
          <w:rFonts w:eastAsia="Calibri"/>
          <w:szCs w:val="26"/>
          <w:lang w:eastAsia="en-US"/>
        </w:rPr>
        <w:t>17. В процессе предоставления услуги заявлению, поданному заявителем, присваиваются следующие статусы:</w:t>
      </w:r>
    </w:p>
    <w:p w:rsidR="00D466EC" w:rsidRPr="00184B10" w:rsidRDefault="00D466EC" w:rsidP="00D466EC">
      <w:pPr>
        <w:numPr>
          <w:ilvl w:val="0"/>
          <w:numId w:val="1"/>
        </w:numPr>
        <w:tabs>
          <w:tab w:val="left" w:pos="851"/>
        </w:tabs>
        <w:contextualSpacing/>
        <w:rPr>
          <w:szCs w:val="26"/>
        </w:rPr>
      </w:pPr>
      <w:r w:rsidRPr="00184B10">
        <w:rPr>
          <w:szCs w:val="26"/>
        </w:rPr>
        <w:t>«Заявление отправлено в образовательную организацию»;</w:t>
      </w:r>
    </w:p>
    <w:p w:rsidR="00D466EC" w:rsidRPr="00184B10" w:rsidRDefault="00D466EC" w:rsidP="00D466EC">
      <w:pPr>
        <w:numPr>
          <w:ilvl w:val="0"/>
          <w:numId w:val="1"/>
        </w:numPr>
        <w:tabs>
          <w:tab w:val="left" w:pos="851"/>
        </w:tabs>
        <w:contextualSpacing/>
        <w:rPr>
          <w:szCs w:val="26"/>
        </w:rPr>
      </w:pPr>
      <w:r w:rsidRPr="00184B10">
        <w:rPr>
          <w:szCs w:val="26"/>
        </w:rPr>
        <w:t xml:space="preserve">«Заявление получено образовательной организацией»; </w:t>
      </w:r>
    </w:p>
    <w:p w:rsidR="00D466EC" w:rsidRPr="00184B10" w:rsidRDefault="00D466EC" w:rsidP="00D466EC">
      <w:pPr>
        <w:numPr>
          <w:ilvl w:val="0"/>
          <w:numId w:val="1"/>
        </w:numPr>
        <w:tabs>
          <w:tab w:val="left" w:pos="851"/>
        </w:tabs>
        <w:contextualSpacing/>
        <w:rPr>
          <w:szCs w:val="26"/>
        </w:rPr>
      </w:pPr>
      <w:r w:rsidRPr="00184B10">
        <w:rPr>
          <w:szCs w:val="26"/>
        </w:rPr>
        <w:t>«Направлен межведомственный информационный запрос» (в случае необходимости);</w:t>
      </w:r>
    </w:p>
    <w:p w:rsidR="00D466EC" w:rsidRPr="00184B10" w:rsidRDefault="00D466EC" w:rsidP="00D466EC">
      <w:pPr>
        <w:numPr>
          <w:ilvl w:val="0"/>
          <w:numId w:val="1"/>
        </w:numPr>
        <w:tabs>
          <w:tab w:val="left" w:pos="851"/>
        </w:tabs>
        <w:contextualSpacing/>
        <w:rPr>
          <w:szCs w:val="26"/>
        </w:rPr>
      </w:pPr>
      <w:r w:rsidRPr="00184B10">
        <w:rPr>
          <w:szCs w:val="26"/>
        </w:rPr>
        <w:t>«Получен ответ на межведомственный информационный запрос»;</w:t>
      </w:r>
    </w:p>
    <w:p w:rsidR="00D466EC" w:rsidRPr="00184B10" w:rsidRDefault="00D466EC" w:rsidP="00D466EC">
      <w:pPr>
        <w:numPr>
          <w:ilvl w:val="0"/>
          <w:numId w:val="1"/>
        </w:numPr>
        <w:tabs>
          <w:tab w:val="left" w:pos="851"/>
        </w:tabs>
        <w:contextualSpacing/>
        <w:rPr>
          <w:szCs w:val="26"/>
        </w:rPr>
      </w:pPr>
      <w:r w:rsidRPr="00184B10">
        <w:rPr>
          <w:szCs w:val="26"/>
        </w:rPr>
        <w:lastRenderedPageBreak/>
        <w:t>«Заявление принято к рассмотрению. Приглашаем представить документы для приема на обучение»;</w:t>
      </w:r>
    </w:p>
    <w:p w:rsidR="00D466EC" w:rsidRPr="00184B10" w:rsidRDefault="00D466EC" w:rsidP="00D466EC">
      <w:pPr>
        <w:numPr>
          <w:ilvl w:val="0"/>
          <w:numId w:val="1"/>
        </w:numPr>
        <w:tabs>
          <w:tab w:val="left" w:pos="851"/>
        </w:tabs>
        <w:contextualSpacing/>
        <w:rPr>
          <w:szCs w:val="26"/>
        </w:rPr>
      </w:pPr>
      <w:r w:rsidRPr="00184B10">
        <w:rPr>
          <w:szCs w:val="26"/>
        </w:rPr>
        <w:t>«Отказано в предоставлении услуги» (с указанием основания для отказа);</w:t>
      </w:r>
    </w:p>
    <w:p w:rsidR="00D466EC" w:rsidRPr="00184B10" w:rsidRDefault="00D466EC" w:rsidP="00D466EC">
      <w:pPr>
        <w:numPr>
          <w:ilvl w:val="0"/>
          <w:numId w:val="1"/>
        </w:numPr>
        <w:tabs>
          <w:tab w:val="left" w:pos="851"/>
        </w:tabs>
        <w:contextualSpacing/>
        <w:rPr>
          <w:szCs w:val="26"/>
        </w:rPr>
      </w:pPr>
      <w:r w:rsidRPr="00184B10">
        <w:rPr>
          <w:szCs w:val="26"/>
        </w:rPr>
        <w:t>«Информационное письмо».</w:t>
      </w:r>
    </w:p>
    <w:p w:rsidR="00D466EC" w:rsidRPr="00184B10" w:rsidRDefault="00D466EC" w:rsidP="00D466EC">
      <w:pPr>
        <w:rPr>
          <w:szCs w:val="26"/>
        </w:rPr>
      </w:pPr>
      <w:r w:rsidRPr="00184B10">
        <w:rPr>
          <w:szCs w:val="26"/>
        </w:rPr>
        <w:t xml:space="preserve">18. Заявитель уведомляется о ходе и результатах предоставления услуги независимо от принятого решения одним из следующих способов: </w:t>
      </w:r>
    </w:p>
    <w:p w:rsidR="00D466EC" w:rsidRPr="00184B10" w:rsidRDefault="00D466EC" w:rsidP="00D466EC">
      <w:pPr>
        <w:rPr>
          <w:szCs w:val="26"/>
        </w:rPr>
      </w:pPr>
      <w:r w:rsidRPr="00184B10">
        <w:rPr>
          <w:szCs w:val="26"/>
        </w:rPr>
        <w:t>18.1. На портале посредством размещения статусов в личном кабинете заявителя.</w:t>
      </w:r>
    </w:p>
    <w:p w:rsidR="00D466EC" w:rsidRPr="00184B10" w:rsidRDefault="00D466EC" w:rsidP="00D466EC">
      <w:pPr>
        <w:rPr>
          <w:szCs w:val="26"/>
        </w:rPr>
      </w:pPr>
      <w:r w:rsidRPr="00184B10">
        <w:rPr>
          <w:szCs w:val="26"/>
        </w:rPr>
        <w:t xml:space="preserve">18.2. Через личное обращение в организацию. </w:t>
      </w:r>
    </w:p>
    <w:p w:rsidR="00D466EC" w:rsidRPr="00184B10" w:rsidRDefault="00D466EC" w:rsidP="00D466EC">
      <w:pPr>
        <w:rPr>
          <w:szCs w:val="26"/>
        </w:rPr>
      </w:pPr>
      <w:r w:rsidRPr="00184B10">
        <w:rPr>
          <w:szCs w:val="26"/>
        </w:rPr>
        <w:t xml:space="preserve">Заявитель может получить результат предоставления услуги в организации. В этом случае работник организации выдает заявителю экземпляр электронного документа на бумажном носителе, заверенный подписью работника организации и печатью организации. </w:t>
      </w:r>
    </w:p>
    <w:p w:rsidR="00D466EC" w:rsidRPr="00184B10" w:rsidRDefault="00D466EC" w:rsidP="00D466EC">
      <w:pPr>
        <w:rPr>
          <w:szCs w:val="26"/>
        </w:rPr>
      </w:pPr>
      <w:r w:rsidRPr="00184B10">
        <w:rPr>
          <w:szCs w:val="26"/>
        </w:rPr>
        <w:t>Исправление допущенных опечаток и ошибок в выданных в результате предоставления услуги документах осуществляется при личном обращении заявителя в организацию. Работник организации в день обращения заявителя вносит изменения в информационную систему и выдает заявителю исправленный результат услуги.</w:t>
      </w:r>
    </w:p>
    <w:p w:rsidR="00D466EC" w:rsidRPr="00184B10" w:rsidRDefault="00D466EC" w:rsidP="00D466EC">
      <w:pPr>
        <w:autoSpaceDE w:val="0"/>
        <w:autoSpaceDN w:val="0"/>
        <w:rPr>
          <w:szCs w:val="26"/>
        </w:rPr>
      </w:pPr>
      <w:r w:rsidRPr="00184B10">
        <w:rPr>
          <w:szCs w:val="26"/>
        </w:rPr>
        <w:t>19. Организация обеспечивает инвалидам и другим маломобильным группам населения условия для беспрепятственного доступа в помещения, в которых предоставляется услуга, и беспрепятственного передвижения в них в соответствии с требованиями строительных норм и правил, обеспечивающих доступность для инвалидов и маломобильных групп населения.</w:t>
      </w:r>
    </w:p>
    <w:p w:rsidR="00D466EC" w:rsidRPr="00184B10" w:rsidRDefault="00D466EC" w:rsidP="00D466EC">
      <w:pPr>
        <w:rPr>
          <w:szCs w:val="26"/>
        </w:rPr>
      </w:pPr>
    </w:p>
    <w:p w:rsidR="00D466EC" w:rsidRPr="00184B10" w:rsidRDefault="00D466EC" w:rsidP="00D466EC">
      <w:pPr>
        <w:keepNext/>
        <w:suppressAutoHyphens/>
        <w:autoSpaceDE w:val="0"/>
        <w:ind w:firstLine="0"/>
        <w:jc w:val="center"/>
        <w:rPr>
          <w:bCs/>
          <w:szCs w:val="26"/>
          <w:lang w:eastAsia="ar-SA"/>
        </w:rPr>
      </w:pPr>
      <w:r w:rsidRPr="00184B10">
        <w:rPr>
          <w:bCs/>
          <w:szCs w:val="26"/>
          <w:lang w:eastAsia="ar-SA"/>
        </w:rPr>
        <w:t xml:space="preserve">II. Состав, последовательность и сроки выполнения процедур, </w:t>
      </w:r>
      <w:r w:rsidRPr="00184B10">
        <w:rPr>
          <w:bCs/>
          <w:szCs w:val="26"/>
          <w:lang w:eastAsia="ar-SA"/>
        </w:rPr>
        <w:br/>
        <w:t xml:space="preserve">требования к порядку их выполнения, особенности выполнения процедур </w:t>
      </w:r>
      <w:r w:rsidRPr="00184B10">
        <w:rPr>
          <w:bCs/>
          <w:szCs w:val="26"/>
          <w:lang w:eastAsia="ar-SA"/>
        </w:rPr>
        <w:br/>
        <w:t>в электронной форме</w:t>
      </w:r>
    </w:p>
    <w:p w:rsidR="00D466EC" w:rsidRPr="00184B10" w:rsidRDefault="00D466EC" w:rsidP="00D466EC">
      <w:pPr>
        <w:keepNext/>
        <w:suppressAutoHyphens/>
        <w:autoSpaceDE w:val="0"/>
        <w:jc w:val="center"/>
        <w:rPr>
          <w:szCs w:val="26"/>
          <w:lang w:eastAsia="ar-SA"/>
        </w:rPr>
      </w:pPr>
    </w:p>
    <w:p w:rsidR="00D466EC" w:rsidRPr="00184B10" w:rsidRDefault="00D466EC" w:rsidP="00D466EC">
      <w:pPr>
        <w:rPr>
          <w:szCs w:val="26"/>
        </w:rPr>
      </w:pPr>
      <w:r w:rsidRPr="00184B10">
        <w:rPr>
          <w:szCs w:val="26"/>
        </w:rPr>
        <w:t>20. Перечень процедур.</w:t>
      </w:r>
    </w:p>
    <w:p w:rsidR="00D466EC" w:rsidRPr="00184B10" w:rsidRDefault="00D466EC" w:rsidP="00D466EC">
      <w:pPr>
        <w:rPr>
          <w:szCs w:val="26"/>
        </w:rPr>
      </w:pPr>
      <w:r w:rsidRPr="00184B10">
        <w:rPr>
          <w:szCs w:val="26"/>
        </w:rPr>
        <w:t xml:space="preserve">20.1. Прием и регистрация заявления. </w:t>
      </w:r>
    </w:p>
    <w:p w:rsidR="00D466EC" w:rsidRPr="00184B10" w:rsidRDefault="00D466EC" w:rsidP="00D466EC">
      <w:pPr>
        <w:rPr>
          <w:szCs w:val="26"/>
        </w:rPr>
      </w:pPr>
      <w:r w:rsidRPr="00184B10">
        <w:rPr>
          <w:szCs w:val="26"/>
        </w:rPr>
        <w:t xml:space="preserve">20.2. Рассмотрение сведений, указанных в заявлении,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 </w:t>
      </w:r>
    </w:p>
    <w:p w:rsidR="00D466EC" w:rsidRPr="00184B10" w:rsidRDefault="00D466EC" w:rsidP="00D466EC">
      <w:pPr>
        <w:rPr>
          <w:szCs w:val="26"/>
        </w:rPr>
      </w:pPr>
      <w:r w:rsidRPr="00184B10">
        <w:rPr>
          <w:szCs w:val="26"/>
        </w:rPr>
        <w:t xml:space="preserve">20.3. Оформление и выдача информационного письма. </w:t>
      </w:r>
    </w:p>
    <w:p w:rsidR="00D466EC" w:rsidRPr="00184B10" w:rsidRDefault="00D466EC" w:rsidP="00D466EC">
      <w:pPr>
        <w:rPr>
          <w:szCs w:val="26"/>
        </w:rPr>
      </w:pPr>
      <w:r w:rsidRPr="00184B10">
        <w:rPr>
          <w:szCs w:val="26"/>
        </w:rPr>
        <w:t>21. Описание процедур.</w:t>
      </w:r>
    </w:p>
    <w:p w:rsidR="00D466EC" w:rsidRPr="00184B10" w:rsidRDefault="00D466EC" w:rsidP="00D466EC">
      <w:pPr>
        <w:rPr>
          <w:szCs w:val="26"/>
        </w:rPr>
      </w:pPr>
      <w:r w:rsidRPr="00184B10">
        <w:rPr>
          <w:szCs w:val="26"/>
        </w:rPr>
        <w:t>21.1. Прием и регистрация заявления.</w:t>
      </w:r>
    </w:p>
    <w:p w:rsidR="00D466EC" w:rsidRPr="00184B10" w:rsidRDefault="00D466EC" w:rsidP="00D466EC">
      <w:pPr>
        <w:rPr>
          <w:szCs w:val="26"/>
        </w:rPr>
      </w:pPr>
      <w:r w:rsidRPr="00184B10">
        <w:rPr>
          <w:szCs w:val="26"/>
        </w:rPr>
        <w:t>21.1.1. Основанием для начала процедуры является поступление заявления в организацию.</w:t>
      </w:r>
    </w:p>
    <w:p w:rsidR="00D466EC" w:rsidRPr="00184B10" w:rsidRDefault="00D466EC" w:rsidP="00D466EC">
      <w:pPr>
        <w:rPr>
          <w:szCs w:val="26"/>
        </w:rPr>
      </w:pPr>
      <w:r w:rsidRPr="00184B10">
        <w:rPr>
          <w:szCs w:val="26"/>
        </w:rPr>
        <w:t>21.1.2. Должностным лицом, ответственным за выполнение процедуры, является руководитель организации или иное уполномоченное им лицо.</w:t>
      </w:r>
    </w:p>
    <w:p w:rsidR="00D466EC" w:rsidRPr="00184B10" w:rsidRDefault="00D466EC" w:rsidP="00D466EC">
      <w:pPr>
        <w:rPr>
          <w:szCs w:val="26"/>
        </w:rPr>
      </w:pPr>
      <w:r w:rsidRPr="00184B10">
        <w:rPr>
          <w:szCs w:val="26"/>
        </w:rPr>
        <w:t>21.1.3. Должностное лицо, ответственное за выполнение процедуры, осуществляет присвоение заявлению регистрационного номера, внесение записи о приеме заявления в журнал регистрации заявлений организации.</w:t>
      </w:r>
    </w:p>
    <w:p w:rsidR="00D466EC" w:rsidRPr="00184B10" w:rsidRDefault="00D466EC" w:rsidP="00D466EC">
      <w:pPr>
        <w:autoSpaceDE w:val="0"/>
        <w:autoSpaceDN w:val="0"/>
        <w:adjustRightInd w:val="0"/>
        <w:rPr>
          <w:szCs w:val="26"/>
        </w:rPr>
      </w:pPr>
      <w:r w:rsidRPr="00184B10">
        <w:rPr>
          <w:szCs w:val="26"/>
        </w:rPr>
        <w:t>21.1.4. Результат процедуры – приглашение заявителя с целью представления документов для приема на обучение.</w:t>
      </w:r>
    </w:p>
    <w:p w:rsidR="00D466EC" w:rsidRPr="00184B10" w:rsidRDefault="00D466EC" w:rsidP="00D466EC">
      <w:pPr>
        <w:autoSpaceDE w:val="0"/>
        <w:autoSpaceDN w:val="0"/>
        <w:adjustRightInd w:val="0"/>
        <w:rPr>
          <w:szCs w:val="26"/>
        </w:rPr>
      </w:pPr>
      <w:r w:rsidRPr="00184B10">
        <w:rPr>
          <w:szCs w:val="26"/>
        </w:rPr>
        <w:t>21.1.5. Критерии принятия решения.</w:t>
      </w:r>
    </w:p>
    <w:p w:rsidR="00D466EC" w:rsidRPr="00184B10" w:rsidRDefault="00D466EC" w:rsidP="00D466EC">
      <w:pPr>
        <w:autoSpaceDE w:val="0"/>
        <w:autoSpaceDN w:val="0"/>
        <w:adjustRightInd w:val="0"/>
        <w:rPr>
          <w:szCs w:val="26"/>
        </w:rPr>
      </w:pPr>
      <w:r w:rsidRPr="00184B10">
        <w:rPr>
          <w:szCs w:val="26"/>
        </w:rPr>
        <w:t xml:space="preserve">При поступлении заявления в сроки, указанные в подпункте 7.1 пункта 7 раздела </w:t>
      </w:r>
      <w:r w:rsidRPr="00184B10">
        <w:rPr>
          <w:szCs w:val="26"/>
          <w:lang w:val="en-US"/>
        </w:rPr>
        <w:t>I</w:t>
      </w:r>
      <w:r w:rsidRPr="00184B10">
        <w:rPr>
          <w:szCs w:val="26"/>
        </w:rPr>
        <w:t xml:space="preserve"> настоящего Порядка, заявление регистрируется в журнале. Заявления, поступившие в организацию за пределами периодов, указанных в подпункте 7.1 пункта 7 раздела </w:t>
      </w:r>
      <w:r w:rsidRPr="00184B10">
        <w:rPr>
          <w:szCs w:val="26"/>
          <w:lang w:val="en-US"/>
        </w:rPr>
        <w:t>I</w:t>
      </w:r>
      <w:r w:rsidRPr="00184B10">
        <w:rPr>
          <w:szCs w:val="26"/>
        </w:rPr>
        <w:t xml:space="preserve"> настоящего Порядка, в журнале регистрации заявлений не регистрируются.</w:t>
      </w:r>
    </w:p>
    <w:p w:rsidR="00D466EC" w:rsidRPr="00184B10" w:rsidRDefault="00D466EC" w:rsidP="00D466EC">
      <w:pPr>
        <w:autoSpaceDE w:val="0"/>
        <w:autoSpaceDN w:val="0"/>
        <w:adjustRightInd w:val="0"/>
        <w:rPr>
          <w:szCs w:val="26"/>
        </w:rPr>
      </w:pPr>
      <w:r w:rsidRPr="00184B10">
        <w:rPr>
          <w:szCs w:val="26"/>
        </w:rPr>
        <w:lastRenderedPageBreak/>
        <w:t xml:space="preserve">21.1.6. Направление уведомлений о выполнении процедуры в личный кабинет заявителя осуществляется посредством присвоения заявлению следующих статусов: </w:t>
      </w:r>
    </w:p>
    <w:p w:rsidR="00D466EC" w:rsidRPr="00184B10" w:rsidRDefault="00D466EC" w:rsidP="00D466EC">
      <w:pPr>
        <w:autoSpaceDE w:val="0"/>
        <w:autoSpaceDN w:val="0"/>
        <w:adjustRightInd w:val="0"/>
        <w:rPr>
          <w:szCs w:val="26"/>
        </w:rPr>
      </w:pPr>
      <w:r w:rsidRPr="00184B10">
        <w:rPr>
          <w:szCs w:val="26"/>
        </w:rPr>
        <w:t>- «Заявление отправлено в образовательную организацию»;</w:t>
      </w:r>
    </w:p>
    <w:p w:rsidR="00D466EC" w:rsidRPr="00184B10" w:rsidRDefault="00D466EC" w:rsidP="00D466EC">
      <w:pPr>
        <w:autoSpaceDE w:val="0"/>
        <w:autoSpaceDN w:val="0"/>
        <w:adjustRightInd w:val="0"/>
        <w:rPr>
          <w:szCs w:val="26"/>
        </w:rPr>
      </w:pPr>
      <w:r w:rsidRPr="00184B10">
        <w:rPr>
          <w:szCs w:val="26"/>
        </w:rPr>
        <w:t>- «Заявление получено образовательной организацией»;</w:t>
      </w:r>
    </w:p>
    <w:p w:rsidR="00D466EC" w:rsidRPr="00184B10" w:rsidRDefault="00D466EC" w:rsidP="00D466EC">
      <w:pPr>
        <w:autoSpaceDE w:val="0"/>
        <w:autoSpaceDN w:val="0"/>
        <w:adjustRightInd w:val="0"/>
        <w:rPr>
          <w:szCs w:val="26"/>
        </w:rPr>
      </w:pPr>
      <w:r w:rsidRPr="00184B10">
        <w:rPr>
          <w:szCs w:val="26"/>
        </w:rPr>
        <w:t>- «Заявление принято к рассмотрению»;</w:t>
      </w:r>
    </w:p>
    <w:p w:rsidR="00D466EC" w:rsidRPr="00184B10" w:rsidRDefault="00D466EC" w:rsidP="00D466EC">
      <w:pPr>
        <w:autoSpaceDE w:val="0"/>
        <w:autoSpaceDN w:val="0"/>
        <w:adjustRightInd w:val="0"/>
        <w:rPr>
          <w:szCs w:val="26"/>
        </w:rPr>
      </w:pPr>
      <w:r w:rsidRPr="00184B10">
        <w:rPr>
          <w:szCs w:val="26"/>
        </w:rPr>
        <w:t>- «Приглашение представить документы для приема на обучение».</w:t>
      </w:r>
    </w:p>
    <w:p w:rsidR="00D466EC" w:rsidRPr="00184B10" w:rsidRDefault="00D466EC" w:rsidP="00D466EC">
      <w:pPr>
        <w:rPr>
          <w:szCs w:val="26"/>
        </w:rPr>
      </w:pPr>
      <w:r w:rsidRPr="00184B10">
        <w:rPr>
          <w:szCs w:val="26"/>
        </w:rPr>
        <w:t>21.1.7. Срок выполнения процедуры – не более 1 рабочего дня с момента обращения в организацию.</w:t>
      </w:r>
    </w:p>
    <w:p w:rsidR="00D466EC" w:rsidRPr="00184B10" w:rsidRDefault="00D466EC" w:rsidP="00D466EC">
      <w:pPr>
        <w:rPr>
          <w:szCs w:val="26"/>
        </w:rPr>
      </w:pPr>
      <w:r w:rsidRPr="00184B10">
        <w:rPr>
          <w:szCs w:val="26"/>
        </w:rPr>
        <w:t>21.2.</w:t>
      </w:r>
      <w:r>
        <w:rPr>
          <w:szCs w:val="26"/>
        </w:rPr>
        <w:t xml:space="preserve"> </w:t>
      </w:r>
      <w:r w:rsidRPr="00184B10">
        <w:rPr>
          <w:szCs w:val="26"/>
        </w:rPr>
        <w:t>Рассмотрение сведений, указанных в заявлении,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w:t>
      </w:r>
    </w:p>
    <w:p w:rsidR="00D466EC" w:rsidRPr="00184B10" w:rsidRDefault="00D466EC" w:rsidP="00D466EC">
      <w:pPr>
        <w:rPr>
          <w:szCs w:val="26"/>
        </w:rPr>
      </w:pPr>
      <w:r w:rsidRPr="00184B10">
        <w:rPr>
          <w:szCs w:val="26"/>
        </w:rPr>
        <w:t xml:space="preserve">21.2.1. Рассмотрение сведений, указанных в заявлении </w:t>
      </w:r>
      <w:r w:rsidRPr="00FB337F">
        <w:rPr>
          <w:szCs w:val="26"/>
        </w:rPr>
        <w:t xml:space="preserve">о приеме на обучение </w:t>
      </w:r>
      <w:r w:rsidRPr="00184B10">
        <w:rPr>
          <w:szCs w:val="26"/>
        </w:rPr>
        <w:t>гражданина Российской Федерации,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 гражданина Российской Федерации.</w:t>
      </w:r>
    </w:p>
    <w:p w:rsidR="00D466EC" w:rsidRPr="00184B10" w:rsidRDefault="00D466EC" w:rsidP="00D466EC">
      <w:pPr>
        <w:rPr>
          <w:szCs w:val="26"/>
        </w:rPr>
      </w:pPr>
      <w:r w:rsidRPr="00184B10">
        <w:rPr>
          <w:szCs w:val="26"/>
        </w:rPr>
        <w:t>21.2.1.1. Основанием для начала процедуры является регистрация заявления в журнале регистрации заявлений организации.</w:t>
      </w:r>
    </w:p>
    <w:p w:rsidR="00D466EC" w:rsidRPr="00184B10" w:rsidRDefault="00D466EC" w:rsidP="00D466EC">
      <w:pPr>
        <w:rPr>
          <w:szCs w:val="26"/>
        </w:rPr>
      </w:pPr>
      <w:r w:rsidRPr="00184B10">
        <w:rPr>
          <w:szCs w:val="26"/>
        </w:rPr>
        <w:t>21.2.1.2. Должностным лицом, ответственным за выполнение процедуры, является руководитель организации или иное уполномоченное им лицо.</w:t>
      </w:r>
    </w:p>
    <w:p w:rsidR="00D466EC" w:rsidRPr="00184B10" w:rsidRDefault="00D466EC" w:rsidP="00D466EC">
      <w:pPr>
        <w:rPr>
          <w:szCs w:val="26"/>
        </w:rPr>
      </w:pPr>
      <w:r w:rsidRPr="00184B10">
        <w:rPr>
          <w:szCs w:val="26"/>
        </w:rPr>
        <w:t>21.2.1.3. При проведении первичной проверки должностное лицо:</w:t>
      </w:r>
    </w:p>
    <w:p w:rsidR="00D466EC" w:rsidRPr="00184B10" w:rsidRDefault="00D466EC" w:rsidP="00D466EC">
      <w:pPr>
        <w:tabs>
          <w:tab w:val="left" w:pos="851"/>
        </w:tabs>
        <w:rPr>
          <w:szCs w:val="26"/>
        </w:rPr>
      </w:pPr>
      <w:r w:rsidRPr="00184B10">
        <w:rPr>
          <w:szCs w:val="26"/>
        </w:rPr>
        <w:t>- устанавливает предмет обращения и проверяет документы, удостоверяющие личность заявителя либо личность и полномочия представителя заявителя;</w:t>
      </w:r>
    </w:p>
    <w:p w:rsidR="00D466EC" w:rsidRPr="00184B10" w:rsidRDefault="00D466EC" w:rsidP="00D466EC">
      <w:pPr>
        <w:rPr>
          <w:szCs w:val="26"/>
        </w:rPr>
      </w:pPr>
      <w:r w:rsidRPr="00184B10">
        <w:rPr>
          <w:szCs w:val="26"/>
        </w:rPr>
        <w:t>- проверяет надлежащее оформление заявления;</w:t>
      </w:r>
    </w:p>
    <w:p w:rsidR="00D466EC" w:rsidRPr="00184B10" w:rsidRDefault="00D466EC" w:rsidP="00D466EC">
      <w:pPr>
        <w:rPr>
          <w:szCs w:val="26"/>
        </w:rPr>
      </w:pPr>
      <w:r w:rsidRPr="00184B10">
        <w:rPr>
          <w:szCs w:val="26"/>
        </w:rPr>
        <w:t>- принимает документы, представляемые для приема на обучение.</w:t>
      </w:r>
    </w:p>
    <w:p w:rsidR="00D466EC" w:rsidRPr="00184B10" w:rsidRDefault="00D466EC" w:rsidP="00D466EC">
      <w:pPr>
        <w:tabs>
          <w:tab w:val="left" w:pos="851"/>
        </w:tabs>
        <w:contextualSpacing/>
        <w:rPr>
          <w:szCs w:val="26"/>
        </w:rPr>
      </w:pPr>
      <w:r w:rsidRPr="00184B10">
        <w:rPr>
          <w:szCs w:val="26"/>
        </w:rPr>
        <w:t>21.2.1.4. Если заявителем не представлены документы, подлежащие получению в рамках межведомственного информационного взаимодействия, должностное лицо организации, ответственное за предоставление услуги, в течение 2 рабочих дней со дня представления документов для приема на обучение в организацию направляет межведомственный информационный запрос:</w:t>
      </w:r>
    </w:p>
    <w:p w:rsidR="00D466EC" w:rsidRPr="00184B10" w:rsidRDefault="00D466EC" w:rsidP="00D466EC">
      <w:pPr>
        <w:tabs>
          <w:tab w:val="left" w:pos="851"/>
        </w:tabs>
        <w:rPr>
          <w:szCs w:val="26"/>
        </w:rPr>
      </w:pPr>
      <w:r w:rsidRPr="00184B10">
        <w:rPr>
          <w:szCs w:val="26"/>
        </w:rPr>
        <w:t>- о предоставлении сведений о государственной регистрации актов гражданского состояния – в органы записи актов гражданского состояния через Единый государственный реестр записей актов гражданского состояния;</w:t>
      </w:r>
    </w:p>
    <w:p w:rsidR="00D466EC" w:rsidRPr="00184B10" w:rsidRDefault="00D466EC" w:rsidP="00D466EC">
      <w:pPr>
        <w:tabs>
          <w:tab w:val="left" w:pos="851"/>
        </w:tabs>
        <w:rPr>
          <w:szCs w:val="26"/>
        </w:rPr>
      </w:pPr>
      <w:r w:rsidRPr="00184B10">
        <w:rPr>
          <w:szCs w:val="26"/>
        </w:rPr>
        <w:t>- о предоставлении сведений о регистрации по месту пребывания или по месту жительства – в органы регистрационного учета;</w:t>
      </w:r>
    </w:p>
    <w:p w:rsidR="00D466EC" w:rsidRPr="00184B10" w:rsidRDefault="00D466EC" w:rsidP="00D466EC">
      <w:pPr>
        <w:tabs>
          <w:tab w:val="left" w:pos="851"/>
        </w:tabs>
        <w:rPr>
          <w:szCs w:val="26"/>
        </w:rPr>
      </w:pPr>
      <w:r w:rsidRPr="00184B10">
        <w:rPr>
          <w:szCs w:val="26"/>
        </w:rPr>
        <w:t>- о предоставлении решений, выдаваемых органами опеки и попечительства в соответствии с законодательством Российской Федерации об опеке и попечительстве, - в органы опеки и попечительства.</w:t>
      </w:r>
    </w:p>
    <w:p w:rsidR="00D466EC" w:rsidRPr="00184B10" w:rsidRDefault="00D466EC" w:rsidP="00D466EC">
      <w:pPr>
        <w:tabs>
          <w:tab w:val="left" w:pos="851"/>
        </w:tabs>
        <w:rPr>
          <w:szCs w:val="26"/>
        </w:rPr>
      </w:pPr>
      <w:r w:rsidRPr="00184B10">
        <w:rPr>
          <w:szCs w:val="26"/>
        </w:rPr>
        <w:t>21.2.1.5. Органы или организации, участвующие в межведомственном информационном электронном взаимодействии, в течение 5 рабочих дней с момента получения запросов готовят информацию по теме запросов и направляют ее в организацию.</w:t>
      </w:r>
    </w:p>
    <w:p w:rsidR="00D466EC" w:rsidRPr="00184B10" w:rsidRDefault="00D466EC" w:rsidP="00D466EC">
      <w:pPr>
        <w:tabs>
          <w:tab w:val="left" w:pos="851"/>
        </w:tabs>
        <w:rPr>
          <w:szCs w:val="26"/>
        </w:rPr>
      </w:pPr>
      <w:r w:rsidRPr="00184B10">
        <w:rPr>
          <w:szCs w:val="26"/>
        </w:rPr>
        <w:t xml:space="preserve">21.2.1.6. Критерий принятия решения – соответствие заявления и документов для приема на обучение требованиям, предусмотренным пунктом 14 раздела </w:t>
      </w:r>
      <w:r w:rsidRPr="00184B10">
        <w:rPr>
          <w:szCs w:val="26"/>
          <w:lang w:val="en-US"/>
        </w:rPr>
        <w:t>I</w:t>
      </w:r>
      <w:r w:rsidRPr="00184B10">
        <w:rPr>
          <w:szCs w:val="26"/>
        </w:rPr>
        <w:t xml:space="preserve"> настоящего Порядка.</w:t>
      </w:r>
    </w:p>
    <w:p w:rsidR="00D466EC" w:rsidRPr="00184B10" w:rsidRDefault="00D466EC" w:rsidP="00D466EC">
      <w:pPr>
        <w:rPr>
          <w:szCs w:val="26"/>
        </w:rPr>
      </w:pPr>
      <w:r w:rsidRPr="00184B10">
        <w:rPr>
          <w:szCs w:val="26"/>
        </w:rPr>
        <w:t>21.2.1.7. Результат процедуры – отметка о приеме полного комплекта документов для приема на обучение в журнале регистрации заявлений организации или мотивированный отказ в приеме заявления.</w:t>
      </w:r>
    </w:p>
    <w:p w:rsidR="00D466EC" w:rsidRPr="00184B10" w:rsidRDefault="00D466EC" w:rsidP="00D466EC">
      <w:pPr>
        <w:autoSpaceDE w:val="0"/>
        <w:autoSpaceDN w:val="0"/>
        <w:adjustRightInd w:val="0"/>
        <w:rPr>
          <w:szCs w:val="26"/>
        </w:rPr>
      </w:pPr>
      <w:r w:rsidRPr="00184B10">
        <w:rPr>
          <w:szCs w:val="26"/>
        </w:rPr>
        <w:lastRenderedPageBreak/>
        <w:t xml:space="preserve">21.2.1.8. Направление уведомлений о выполнении процедуры в личный кабинет заявителя осуществляется посредством присвоения заявлению следующих статусов: </w:t>
      </w:r>
    </w:p>
    <w:p w:rsidR="00D466EC" w:rsidRPr="00184B10" w:rsidRDefault="00D466EC" w:rsidP="00D466EC">
      <w:pPr>
        <w:autoSpaceDE w:val="0"/>
        <w:autoSpaceDN w:val="0"/>
        <w:adjustRightInd w:val="0"/>
        <w:rPr>
          <w:szCs w:val="26"/>
        </w:rPr>
      </w:pPr>
      <w:r w:rsidRPr="00184B10">
        <w:rPr>
          <w:szCs w:val="26"/>
        </w:rPr>
        <w:t>- «Направлен межведомственный информационный запрос»;</w:t>
      </w:r>
    </w:p>
    <w:p w:rsidR="00D466EC" w:rsidRPr="00184B10" w:rsidRDefault="00D466EC" w:rsidP="00D466EC">
      <w:pPr>
        <w:autoSpaceDE w:val="0"/>
        <w:autoSpaceDN w:val="0"/>
        <w:adjustRightInd w:val="0"/>
        <w:rPr>
          <w:szCs w:val="26"/>
        </w:rPr>
      </w:pPr>
      <w:r w:rsidRPr="00184B10">
        <w:rPr>
          <w:szCs w:val="26"/>
        </w:rPr>
        <w:t>- «Получен ответ на межведомственный информационный запрос»;</w:t>
      </w:r>
    </w:p>
    <w:p w:rsidR="00D466EC" w:rsidRPr="00184B10" w:rsidRDefault="00D466EC" w:rsidP="00D466EC">
      <w:pPr>
        <w:autoSpaceDE w:val="0"/>
        <w:autoSpaceDN w:val="0"/>
        <w:adjustRightInd w:val="0"/>
        <w:rPr>
          <w:szCs w:val="26"/>
        </w:rPr>
      </w:pPr>
      <w:r w:rsidRPr="00184B10">
        <w:rPr>
          <w:szCs w:val="26"/>
        </w:rPr>
        <w:t xml:space="preserve">- «Заявление и документы </w:t>
      </w:r>
      <w:proofErr w:type="gramStart"/>
      <w:r w:rsidRPr="00184B10">
        <w:rPr>
          <w:szCs w:val="26"/>
        </w:rPr>
        <w:t>приняты/в предоставлении услуги отказано</w:t>
      </w:r>
      <w:proofErr w:type="gramEnd"/>
      <w:r w:rsidRPr="00184B10">
        <w:rPr>
          <w:szCs w:val="26"/>
        </w:rPr>
        <w:t xml:space="preserve"> (мотивированный отказ)».</w:t>
      </w:r>
    </w:p>
    <w:p w:rsidR="00D466EC" w:rsidRPr="00184B10" w:rsidRDefault="00D466EC" w:rsidP="00D466EC">
      <w:pPr>
        <w:autoSpaceDE w:val="0"/>
        <w:autoSpaceDN w:val="0"/>
        <w:adjustRightInd w:val="0"/>
        <w:rPr>
          <w:szCs w:val="26"/>
        </w:rPr>
      </w:pPr>
      <w:r w:rsidRPr="00184B10">
        <w:rPr>
          <w:szCs w:val="26"/>
        </w:rPr>
        <w:t>21.2.1.9. Срок выполнения процедуры – не более 5 рабочих дней с момента регистрации заявления в журнале регистраций заявлений.</w:t>
      </w:r>
    </w:p>
    <w:p w:rsidR="00D466EC" w:rsidRPr="00184B10" w:rsidRDefault="00D466EC" w:rsidP="00D466EC">
      <w:pPr>
        <w:autoSpaceDE w:val="0"/>
        <w:autoSpaceDN w:val="0"/>
        <w:adjustRightInd w:val="0"/>
        <w:rPr>
          <w:szCs w:val="26"/>
        </w:rPr>
      </w:pPr>
      <w:r w:rsidRPr="00184B10">
        <w:rPr>
          <w:szCs w:val="26"/>
        </w:rPr>
        <w:t xml:space="preserve">21.2.2. Рассмотрение сведений, указанных в заявлении </w:t>
      </w:r>
      <w:r w:rsidRPr="008B59AD">
        <w:rPr>
          <w:szCs w:val="26"/>
        </w:rPr>
        <w:t xml:space="preserve">о приеме на обучение </w:t>
      </w:r>
      <w:r w:rsidRPr="00184B10">
        <w:rPr>
          <w:szCs w:val="26"/>
        </w:rPr>
        <w:t>иностранного гражданина или лица без гражданства, регистрация документов для приема на обучение иностранного гражданина или лица без гражданства (не применяется при рассмотрении заявлений, направленных заявителями, указанными в подпунктах 9.3 и 9.4 пункта 9 раздела I настоящего Порядка).</w:t>
      </w:r>
    </w:p>
    <w:p w:rsidR="00D466EC" w:rsidRPr="00184B10" w:rsidRDefault="00D466EC" w:rsidP="00D466EC">
      <w:pPr>
        <w:widowControl w:val="0"/>
        <w:autoSpaceDE w:val="0"/>
        <w:autoSpaceDN w:val="0"/>
        <w:adjustRightInd w:val="0"/>
        <w:ind w:firstLine="720"/>
        <w:rPr>
          <w:szCs w:val="26"/>
        </w:rPr>
      </w:pPr>
      <w:r w:rsidRPr="00184B10">
        <w:rPr>
          <w:szCs w:val="26"/>
        </w:rPr>
        <w:t>21.2.2.1. Основанием для начала процедуры является регистрация заявления в журнале регистрации заявлений.</w:t>
      </w:r>
    </w:p>
    <w:p w:rsidR="00D466EC" w:rsidRPr="00184B10" w:rsidRDefault="00D466EC" w:rsidP="00D466EC">
      <w:pPr>
        <w:widowControl w:val="0"/>
        <w:autoSpaceDE w:val="0"/>
        <w:autoSpaceDN w:val="0"/>
        <w:adjustRightInd w:val="0"/>
        <w:ind w:firstLine="720"/>
        <w:rPr>
          <w:szCs w:val="26"/>
        </w:rPr>
      </w:pPr>
      <w:r w:rsidRPr="00184B10">
        <w:rPr>
          <w:szCs w:val="26"/>
        </w:rPr>
        <w:t>21.2.2.2. Должностным лицом, ответственным за выполнение процедуры, является руководитель организации или иное уполномоченное им лицо.</w:t>
      </w:r>
    </w:p>
    <w:p w:rsidR="00D466EC" w:rsidRPr="00184B10" w:rsidRDefault="00D466EC" w:rsidP="00D466EC">
      <w:pPr>
        <w:widowControl w:val="0"/>
        <w:autoSpaceDE w:val="0"/>
        <w:autoSpaceDN w:val="0"/>
        <w:adjustRightInd w:val="0"/>
        <w:ind w:firstLine="720"/>
        <w:rPr>
          <w:szCs w:val="26"/>
        </w:rPr>
      </w:pPr>
      <w:r w:rsidRPr="00184B10">
        <w:rPr>
          <w:szCs w:val="26"/>
        </w:rPr>
        <w:t>21.2.2.3. При проведении проверки должностное лицо:</w:t>
      </w:r>
    </w:p>
    <w:p w:rsidR="00D466EC" w:rsidRPr="00184B10" w:rsidRDefault="00D466EC" w:rsidP="00D466EC">
      <w:pPr>
        <w:widowControl w:val="0"/>
        <w:autoSpaceDE w:val="0"/>
        <w:autoSpaceDN w:val="0"/>
        <w:adjustRightInd w:val="0"/>
        <w:ind w:firstLine="720"/>
        <w:rPr>
          <w:szCs w:val="26"/>
        </w:rPr>
      </w:pPr>
      <w:r w:rsidRPr="00184B10">
        <w:rPr>
          <w:szCs w:val="26"/>
        </w:rPr>
        <w:t>- устанавливает предмет обращения и проверяет документы, удостоверяющие личность заявителя либо личность и полномочия представителя заявителя;</w:t>
      </w:r>
    </w:p>
    <w:p w:rsidR="00D466EC" w:rsidRPr="00184B10" w:rsidRDefault="00D466EC" w:rsidP="00D466EC">
      <w:pPr>
        <w:widowControl w:val="0"/>
        <w:autoSpaceDE w:val="0"/>
        <w:autoSpaceDN w:val="0"/>
        <w:adjustRightInd w:val="0"/>
        <w:ind w:firstLine="720"/>
        <w:rPr>
          <w:szCs w:val="26"/>
        </w:rPr>
      </w:pPr>
      <w:r w:rsidRPr="00184B10">
        <w:rPr>
          <w:szCs w:val="26"/>
        </w:rPr>
        <w:t>- проверяет надлежащее оформление заявления;</w:t>
      </w:r>
    </w:p>
    <w:p w:rsidR="00D466EC" w:rsidRPr="00184B10" w:rsidRDefault="00D466EC" w:rsidP="00D466EC">
      <w:pPr>
        <w:widowControl w:val="0"/>
        <w:autoSpaceDE w:val="0"/>
        <w:autoSpaceDN w:val="0"/>
        <w:adjustRightInd w:val="0"/>
        <w:ind w:firstLine="720"/>
        <w:rPr>
          <w:szCs w:val="26"/>
        </w:rPr>
      </w:pPr>
      <w:r w:rsidRPr="00184B10">
        <w:rPr>
          <w:szCs w:val="26"/>
        </w:rPr>
        <w:t>- проверяет комплектность документов, предусмотренных подпунктами 9.2.2 - 9.2.9 пункта 9 раздела I настоящего Порядка, в течение 5 рабочих дней после их представления.</w:t>
      </w:r>
    </w:p>
    <w:p w:rsidR="00D466EC" w:rsidRPr="00184B10" w:rsidRDefault="00D466EC" w:rsidP="00D466EC">
      <w:pPr>
        <w:widowControl w:val="0"/>
        <w:autoSpaceDE w:val="0"/>
        <w:autoSpaceDN w:val="0"/>
        <w:adjustRightInd w:val="0"/>
        <w:ind w:firstLine="720"/>
        <w:rPr>
          <w:szCs w:val="26"/>
        </w:rPr>
      </w:pPr>
      <w:r w:rsidRPr="00184B10">
        <w:rPr>
          <w:szCs w:val="26"/>
        </w:rPr>
        <w:t>В случае представления полного комплекта документов, предусмотренных подпунктами 9.2.2 - 9.2.9 пункта 9 раздела I настоящего Порядка, организация в течение 25 рабочих дней с момента поступления документов осуществляет проверку достоверности представленных документов.</w:t>
      </w:r>
    </w:p>
    <w:p w:rsidR="00D466EC" w:rsidRPr="00184B10" w:rsidRDefault="00D466EC" w:rsidP="00D466EC">
      <w:pPr>
        <w:widowControl w:val="0"/>
        <w:autoSpaceDE w:val="0"/>
        <w:autoSpaceDN w:val="0"/>
        <w:adjustRightInd w:val="0"/>
        <w:ind w:firstLine="720"/>
        <w:rPr>
          <w:szCs w:val="26"/>
        </w:rPr>
      </w:pPr>
      <w:proofErr w:type="gramStart"/>
      <w:r w:rsidRPr="00184B10">
        <w:rPr>
          <w:szCs w:val="26"/>
        </w:rPr>
        <w:t>В случае представления полного комплекта документов, предусмотренных подпунктами 9.2.2 - 9.2.9 пункта 9 раздела I настоящего Порядка, ребенок, являющийся иностранным гражданином или лицом без гражданства, или поступающий со дня подтверждения достоверности указанных документов направляется организацией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roofErr w:type="gramEnd"/>
    </w:p>
    <w:p w:rsidR="00D466EC" w:rsidRPr="00184B10" w:rsidRDefault="00D466EC" w:rsidP="00D466EC">
      <w:pPr>
        <w:widowControl w:val="0"/>
        <w:autoSpaceDE w:val="0"/>
        <w:autoSpaceDN w:val="0"/>
        <w:adjustRightInd w:val="0"/>
        <w:ind w:firstLine="720"/>
        <w:rPr>
          <w:szCs w:val="26"/>
        </w:rPr>
      </w:pPr>
      <w:proofErr w:type="gramStart"/>
      <w:r w:rsidRPr="00184B10">
        <w:rPr>
          <w:szCs w:val="26"/>
        </w:rPr>
        <w:t>Организация направляет информацию о направлении на тестирование ребенка, являющегося иностранным гражданином или лицом без гражданства, или поступающего по адресу (почтовому или адресу электронной почты), указанному в заявлении, и в личный кабинет заявителя на портале (при наличии), а также уведомляет тестирующую организацию о направлении на тестирование ребенка, являющегося иностранным гражданином или лицом без гражданства, или поступающего посредством портала или с использованием</w:t>
      </w:r>
      <w:proofErr w:type="gramEnd"/>
      <w:r w:rsidRPr="00184B10">
        <w:rPr>
          <w:szCs w:val="26"/>
        </w:rPr>
        <w:t xml:space="preserve"> функционала (сервисов) региональных государственных информационных систем Ярославской области (при наличии технической возможности).</w:t>
      </w:r>
    </w:p>
    <w:p w:rsidR="00D466EC" w:rsidRPr="00184B10" w:rsidRDefault="00D466EC" w:rsidP="00D466EC">
      <w:pPr>
        <w:widowControl w:val="0"/>
        <w:autoSpaceDE w:val="0"/>
        <w:autoSpaceDN w:val="0"/>
        <w:adjustRightInd w:val="0"/>
        <w:ind w:firstLine="720"/>
        <w:rPr>
          <w:szCs w:val="26"/>
        </w:rPr>
      </w:pPr>
      <w:r w:rsidRPr="00184B10">
        <w:rPr>
          <w:szCs w:val="26"/>
        </w:rPr>
        <w:t>Организация направляет информацию о результатах тестирования и рассмотрения заявления ребенка, являющегося иностранным гражданином или лицом без гражданства, или поступающего по адресу (почтовому или адресу электронной почты), указанному в заявлении, и в личный кабинет заявителя на портале (при наличии).</w:t>
      </w:r>
    </w:p>
    <w:p w:rsidR="00D466EC" w:rsidRPr="00184B10" w:rsidRDefault="00D466EC" w:rsidP="00D466EC">
      <w:pPr>
        <w:widowControl w:val="0"/>
        <w:autoSpaceDE w:val="0"/>
        <w:autoSpaceDN w:val="0"/>
        <w:adjustRightInd w:val="0"/>
        <w:ind w:firstLine="720"/>
        <w:rPr>
          <w:szCs w:val="26"/>
        </w:rPr>
      </w:pPr>
      <w:r w:rsidRPr="00184B10">
        <w:rPr>
          <w:szCs w:val="26"/>
        </w:rPr>
        <w:t>21.2.2.4. Критерий принятия решения - наличие заявления и полного комплекта документов, прошедших проверку достоверности.</w:t>
      </w:r>
    </w:p>
    <w:p w:rsidR="00D466EC" w:rsidRPr="00184B10" w:rsidRDefault="00D466EC" w:rsidP="00D466EC">
      <w:pPr>
        <w:widowControl w:val="0"/>
        <w:autoSpaceDE w:val="0"/>
        <w:autoSpaceDN w:val="0"/>
        <w:adjustRightInd w:val="0"/>
        <w:ind w:firstLine="720"/>
        <w:rPr>
          <w:szCs w:val="26"/>
        </w:rPr>
      </w:pPr>
      <w:r w:rsidRPr="00184B10">
        <w:rPr>
          <w:szCs w:val="26"/>
        </w:rPr>
        <w:lastRenderedPageBreak/>
        <w:t>21.2.2.5. Результат процедуры - отметка о приеме полного комплекта документов для приема на обучение в журнале регистрации заявлений или мотивированный отказ в приеме заявления.</w:t>
      </w:r>
    </w:p>
    <w:p w:rsidR="00D466EC" w:rsidRPr="00184B10" w:rsidRDefault="00D466EC" w:rsidP="00D466EC">
      <w:pPr>
        <w:widowControl w:val="0"/>
        <w:autoSpaceDE w:val="0"/>
        <w:autoSpaceDN w:val="0"/>
        <w:adjustRightInd w:val="0"/>
        <w:ind w:firstLine="720"/>
        <w:rPr>
          <w:szCs w:val="26"/>
        </w:rPr>
      </w:pPr>
      <w:r w:rsidRPr="00184B10">
        <w:rPr>
          <w:szCs w:val="26"/>
        </w:rPr>
        <w:t>21.2.2.6. Направление уведомлений о выполнении процедуры в личный кабинет заявителя осуществляется посредством присвоения заявлению следующих статусов:</w:t>
      </w:r>
    </w:p>
    <w:p w:rsidR="00D466EC" w:rsidRPr="00184B10" w:rsidRDefault="00D466EC" w:rsidP="00D466EC">
      <w:pPr>
        <w:widowControl w:val="0"/>
        <w:autoSpaceDE w:val="0"/>
        <w:autoSpaceDN w:val="0"/>
        <w:adjustRightInd w:val="0"/>
        <w:ind w:firstLine="720"/>
        <w:rPr>
          <w:szCs w:val="26"/>
        </w:rPr>
      </w:pPr>
      <w:r w:rsidRPr="00184B10">
        <w:rPr>
          <w:szCs w:val="26"/>
        </w:rPr>
        <w:t xml:space="preserve">- "Заявление и документы </w:t>
      </w:r>
      <w:proofErr w:type="gramStart"/>
      <w:r w:rsidRPr="00184B10">
        <w:rPr>
          <w:szCs w:val="26"/>
        </w:rPr>
        <w:t>приняты/в предоставлении услуги отказано</w:t>
      </w:r>
      <w:proofErr w:type="gramEnd"/>
      <w:r w:rsidRPr="00184B10">
        <w:rPr>
          <w:szCs w:val="26"/>
        </w:rPr>
        <w:t xml:space="preserve"> (мотивированный отказ)";</w:t>
      </w:r>
    </w:p>
    <w:p w:rsidR="00D466EC" w:rsidRPr="00184B10" w:rsidRDefault="00D466EC" w:rsidP="00D466EC">
      <w:pPr>
        <w:widowControl w:val="0"/>
        <w:autoSpaceDE w:val="0"/>
        <w:autoSpaceDN w:val="0"/>
        <w:adjustRightInd w:val="0"/>
        <w:ind w:firstLine="720"/>
        <w:rPr>
          <w:szCs w:val="26"/>
        </w:rPr>
      </w:pPr>
      <w:r w:rsidRPr="00184B10">
        <w:rPr>
          <w:szCs w:val="26"/>
        </w:rPr>
        <w:t>- "Ребенок (поступающий) направлен в тестирующую организацию для прохождения тестирования";</w:t>
      </w:r>
    </w:p>
    <w:p w:rsidR="00D466EC" w:rsidRPr="00184B10" w:rsidRDefault="00D466EC" w:rsidP="00D466EC">
      <w:pPr>
        <w:widowControl w:val="0"/>
        <w:autoSpaceDE w:val="0"/>
        <w:autoSpaceDN w:val="0"/>
        <w:adjustRightInd w:val="0"/>
        <w:ind w:firstLine="720"/>
        <w:rPr>
          <w:szCs w:val="26"/>
        </w:rPr>
      </w:pPr>
      <w:r w:rsidRPr="00184B10">
        <w:rPr>
          <w:szCs w:val="26"/>
        </w:rPr>
        <w:t>- "Результат тестирования получен организацией".</w:t>
      </w:r>
    </w:p>
    <w:p w:rsidR="00D466EC" w:rsidRPr="00184B10" w:rsidRDefault="00D466EC" w:rsidP="00D466EC">
      <w:pPr>
        <w:autoSpaceDE w:val="0"/>
        <w:autoSpaceDN w:val="0"/>
        <w:adjustRightInd w:val="0"/>
        <w:rPr>
          <w:szCs w:val="26"/>
        </w:rPr>
      </w:pPr>
      <w:r w:rsidRPr="00184B10">
        <w:rPr>
          <w:szCs w:val="26"/>
        </w:rPr>
        <w:t>21.2.2.7. Срок выполнения процедуры - не более 30 рабочих дней с момента регистрации заявления в журнале регистраций заявлений.</w:t>
      </w:r>
    </w:p>
    <w:p w:rsidR="00D466EC" w:rsidRPr="00184B10" w:rsidRDefault="00D466EC" w:rsidP="00D466EC">
      <w:pPr>
        <w:autoSpaceDE w:val="0"/>
        <w:autoSpaceDN w:val="0"/>
        <w:adjustRightInd w:val="0"/>
        <w:rPr>
          <w:szCs w:val="26"/>
        </w:rPr>
      </w:pPr>
      <w:r w:rsidRPr="00184B10">
        <w:rPr>
          <w:szCs w:val="26"/>
        </w:rPr>
        <w:t>21.3. Оформление и выдача информационного письма.</w:t>
      </w:r>
    </w:p>
    <w:p w:rsidR="00D466EC" w:rsidRPr="00184B10" w:rsidRDefault="00D466EC" w:rsidP="00D466EC">
      <w:pPr>
        <w:rPr>
          <w:szCs w:val="26"/>
        </w:rPr>
      </w:pPr>
      <w:r w:rsidRPr="00184B10">
        <w:rPr>
          <w:szCs w:val="26"/>
        </w:rPr>
        <w:t xml:space="preserve">21.3.1. Основанием для начала процедуры является издание распорядительного акта организации о приеме на обучение в сроки, указанные в пункте 8 раздела </w:t>
      </w:r>
      <w:r w:rsidRPr="00184B10">
        <w:rPr>
          <w:szCs w:val="26"/>
          <w:lang w:val="en-US"/>
        </w:rPr>
        <w:t>I</w:t>
      </w:r>
      <w:r w:rsidRPr="00184B10">
        <w:rPr>
          <w:szCs w:val="26"/>
        </w:rPr>
        <w:t xml:space="preserve"> настоящего Порядка.</w:t>
      </w:r>
    </w:p>
    <w:p w:rsidR="00D466EC" w:rsidRPr="00184B10" w:rsidRDefault="00D466EC" w:rsidP="00D466EC">
      <w:pPr>
        <w:rPr>
          <w:szCs w:val="26"/>
        </w:rPr>
      </w:pPr>
      <w:r w:rsidRPr="00184B10">
        <w:rPr>
          <w:szCs w:val="26"/>
        </w:rPr>
        <w:t>21.3.2. Должностным лицом, ответственным за выполнение процедуры, является руководитель организации или иное уполномоченное им лицо.</w:t>
      </w:r>
    </w:p>
    <w:p w:rsidR="00D466EC" w:rsidRPr="00184B10" w:rsidRDefault="00D466EC" w:rsidP="00D466EC">
      <w:pPr>
        <w:rPr>
          <w:szCs w:val="26"/>
        </w:rPr>
      </w:pPr>
      <w:r w:rsidRPr="00184B10">
        <w:rPr>
          <w:szCs w:val="26"/>
        </w:rPr>
        <w:t>21.3.3. Должностное лицо организации, ответственное за предоставление услуги, оформляет информационное письмо для каждого заявителя.</w:t>
      </w:r>
    </w:p>
    <w:p w:rsidR="00D466EC" w:rsidRPr="00184B10" w:rsidRDefault="00D466EC" w:rsidP="00D466EC">
      <w:pPr>
        <w:rPr>
          <w:szCs w:val="26"/>
        </w:rPr>
      </w:pPr>
      <w:r w:rsidRPr="00184B10">
        <w:rPr>
          <w:szCs w:val="26"/>
        </w:rPr>
        <w:t>21.3.4. Срок выполнения процедуры – не более 1 рабочего дня с момента издания распорядительного акта организации.</w:t>
      </w:r>
    </w:p>
    <w:p w:rsidR="00D466EC" w:rsidRPr="00184B10" w:rsidRDefault="00D466EC" w:rsidP="00D466EC">
      <w:pPr>
        <w:rPr>
          <w:szCs w:val="26"/>
        </w:rPr>
      </w:pPr>
      <w:r w:rsidRPr="00184B10">
        <w:rPr>
          <w:szCs w:val="26"/>
        </w:rPr>
        <w:t>21.3.5. Критерий принятия решения – количество свободных мест для приема в организацию.</w:t>
      </w:r>
    </w:p>
    <w:p w:rsidR="00D466EC" w:rsidRPr="00184B10" w:rsidRDefault="00D466EC" w:rsidP="00D466EC">
      <w:pPr>
        <w:rPr>
          <w:szCs w:val="26"/>
        </w:rPr>
      </w:pPr>
      <w:r w:rsidRPr="00184B10">
        <w:rPr>
          <w:szCs w:val="26"/>
        </w:rPr>
        <w:t xml:space="preserve">21.3.6. Результат процедуры – информационное письмо, содержащее реквизиты распорядительного акта организации или уведомление об отказе в приеме на </w:t>
      </w:r>
      <w:proofErr w:type="gramStart"/>
      <w:r w:rsidRPr="00184B10">
        <w:rPr>
          <w:szCs w:val="26"/>
        </w:rPr>
        <w:t>обучение по причине</w:t>
      </w:r>
      <w:proofErr w:type="gramEnd"/>
      <w:r w:rsidRPr="00184B10">
        <w:rPr>
          <w:szCs w:val="26"/>
        </w:rPr>
        <w:t xml:space="preserve"> отсутствия свободных мест.</w:t>
      </w:r>
    </w:p>
    <w:p w:rsidR="00D466EC" w:rsidRPr="00184B10" w:rsidRDefault="00D466EC" w:rsidP="00D466EC">
      <w:pPr>
        <w:rPr>
          <w:szCs w:val="26"/>
        </w:rPr>
      </w:pPr>
      <w:r w:rsidRPr="00184B10">
        <w:rPr>
          <w:szCs w:val="26"/>
        </w:rPr>
        <w:t>21.3.7. Направление уведомления о выполнении процедуры в личный кабинет заявителя осуществляется посредством присвоения заявлению статуса «Информационное письмо направлено».</w:t>
      </w:r>
    </w:p>
    <w:p w:rsidR="00D466EC" w:rsidRPr="00184B10" w:rsidRDefault="00D466EC" w:rsidP="00D466EC">
      <w:pPr>
        <w:rPr>
          <w:szCs w:val="26"/>
        </w:rPr>
      </w:pPr>
      <w:r w:rsidRPr="00184B10">
        <w:rPr>
          <w:szCs w:val="26"/>
        </w:rPr>
        <w:t>22. Выполнение процедур в электронной форме.</w:t>
      </w:r>
    </w:p>
    <w:p w:rsidR="00D466EC" w:rsidRPr="00184B10" w:rsidRDefault="00D466EC" w:rsidP="00D466EC">
      <w:pPr>
        <w:tabs>
          <w:tab w:val="left" w:pos="851"/>
        </w:tabs>
        <w:contextualSpacing/>
        <w:rPr>
          <w:szCs w:val="26"/>
        </w:rPr>
      </w:pPr>
      <w:r w:rsidRPr="00184B10">
        <w:rPr>
          <w:szCs w:val="26"/>
        </w:rPr>
        <w:t>22.1. Форма электронной заявки на предоставление услуги в электронной форме приведена в приложении 3 к настоящему Порядку.</w:t>
      </w:r>
    </w:p>
    <w:p w:rsidR="00D466EC" w:rsidRPr="00184B10" w:rsidRDefault="00D466EC" w:rsidP="00D466EC">
      <w:pPr>
        <w:widowControl w:val="0"/>
        <w:autoSpaceDE w:val="0"/>
        <w:autoSpaceDN w:val="0"/>
        <w:adjustRightInd w:val="0"/>
        <w:rPr>
          <w:szCs w:val="26"/>
        </w:rPr>
      </w:pPr>
      <w:r w:rsidRPr="00184B10">
        <w:rPr>
          <w:szCs w:val="26"/>
        </w:rPr>
        <w:t xml:space="preserve">Таблица последовательности исполнения действий (операций), осуществляемых при предоставлении услуги в электронной форме, приведена в приложении 4 к настоящему Порядку. </w:t>
      </w:r>
    </w:p>
    <w:p w:rsidR="00D466EC" w:rsidRPr="00184B10" w:rsidRDefault="00D466EC" w:rsidP="00D466EC">
      <w:pPr>
        <w:rPr>
          <w:szCs w:val="26"/>
        </w:rPr>
      </w:pPr>
      <w:r w:rsidRPr="00184B10">
        <w:rPr>
          <w:szCs w:val="26"/>
        </w:rPr>
        <w:t xml:space="preserve">22.2. Для авторизации на портале применяется учетная запись, подтвержденная в ЕСИА. </w:t>
      </w:r>
    </w:p>
    <w:p w:rsidR="00D466EC" w:rsidRPr="00184B10" w:rsidRDefault="00D466EC" w:rsidP="00D466EC">
      <w:pPr>
        <w:rPr>
          <w:szCs w:val="26"/>
        </w:rPr>
      </w:pPr>
      <w:r w:rsidRPr="00184B10">
        <w:rPr>
          <w:szCs w:val="26"/>
        </w:rPr>
        <w:t xml:space="preserve">22.3. Формирование заявления осуществляется посредством заполнения полей интерактивной формы заявления на портале без необходимости дополнительной подачи заявления в иной форме. </w:t>
      </w:r>
    </w:p>
    <w:p w:rsidR="00D466EC" w:rsidRPr="00184B10" w:rsidRDefault="00D466EC" w:rsidP="00D466EC">
      <w:pPr>
        <w:rPr>
          <w:szCs w:val="26"/>
        </w:rPr>
      </w:pPr>
      <w:r w:rsidRPr="00184B10">
        <w:rPr>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D466EC" w:rsidRPr="00184B10" w:rsidRDefault="00D466EC" w:rsidP="00D466EC">
      <w:pPr>
        <w:rPr>
          <w:szCs w:val="26"/>
        </w:rPr>
      </w:pPr>
      <w:r w:rsidRPr="00184B10">
        <w:rPr>
          <w:szCs w:val="26"/>
        </w:rPr>
        <w:t xml:space="preserve">При формировании заявления заявителю обеспечивается: </w:t>
      </w:r>
    </w:p>
    <w:p w:rsidR="00D466EC" w:rsidRPr="00184B10" w:rsidRDefault="00D466EC" w:rsidP="00D466EC">
      <w:pPr>
        <w:rPr>
          <w:szCs w:val="26"/>
        </w:rPr>
      </w:pPr>
      <w:r w:rsidRPr="00184B10">
        <w:rPr>
          <w:szCs w:val="26"/>
        </w:rPr>
        <w:lastRenderedPageBreak/>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w:t>
      </w:r>
    </w:p>
    <w:p w:rsidR="00D466EC" w:rsidRPr="00184B10" w:rsidRDefault="00D466EC" w:rsidP="00D466EC">
      <w:pPr>
        <w:rPr>
          <w:szCs w:val="26"/>
        </w:rPr>
      </w:pPr>
      <w:r w:rsidRPr="00184B10">
        <w:rPr>
          <w:szCs w:val="26"/>
        </w:rPr>
        <w:t xml:space="preserve">- возможность возврата на любой из этапов заполнения электронной формы заявления без </w:t>
      </w:r>
      <w:proofErr w:type="gramStart"/>
      <w:r w:rsidRPr="00184B10">
        <w:rPr>
          <w:szCs w:val="26"/>
        </w:rPr>
        <w:t>потери</w:t>
      </w:r>
      <w:proofErr w:type="gramEnd"/>
      <w:r w:rsidRPr="00184B10">
        <w:rPr>
          <w:szCs w:val="26"/>
        </w:rPr>
        <w:t xml:space="preserve"> ранее введенной информации; </w:t>
      </w:r>
    </w:p>
    <w:p w:rsidR="00D466EC" w:rsidRPr="00184B10" w:rsidRDefault="00D466EC" w:rsidP="00D466EC">
      <w:pPr>
        <w:rPr>
          <w:szCs w:val="26"/>
        </w:rPr>
      </w:pPr>
      <w:r w:rsidRPr="00184B10">
        <w:rPr>
          <w:szCs w:val="26"/>
        </w:rPr>
        <w:t>- возможность доступа заявителя на портале к ранее поданным им заявлениям в течение не менее одного года с момента направления заявления, к частично сформированным заявлениям – в течение не менее 3</w:t>
      </w:r>
      <w:r w:rsidRPr="00184B10">
        <w:rPr>
          <w:szCs w:val="26"/>
          <w:lang w:val="en-US"/>
        </w:rPr>
        <w:t> </w:t>
      </w:r>
      <w:r w:rsidRPr="00184B10">
        <w:rPr>
          <w:szCs w:val="26"/>
        </w:rPr>
        <w:t>месяцев с момента формирования заявления.</w:t>
      </w:r>
    </w:p>
    <w:p w:rsidR="00D466EC" w:rsidRPr="00184B10" w:rsidRDefault="00D466EC" w:rsidP="00D466EC">
      <w:pPr>
        <w:rPr>
          <w:szCs w:val="26"/>
        </w:rPr>
      </w:pPr>
      <w:r w:rsidRPr="00184B10">
        <w:rPr>
          <w:szCs w:val="26"/>
        </w:rPr>
        <w:t xml:space="preserve">22.4. В соответствии со сроками предоставления услуги, определенными пунктом 8 раздела </w:t>
      </w:r>
      <w:r w:rsidRPr="00184B10">
        <w:rPr>
          <w:szCs w:val="26"/>
          <w:lang w:val="en-US"/>
        </w:rPr>
        <w:t>I</w:t>
      </w:r>
      <w:r w:rsidRPr="00184B10">
        <w:rPr>
          <w:szCs w:val="26"/>
        </w:rPr>
        <w:t xml:space="preserve"> настоящего Порядка, в личный кабинет заявителя направляется информационное письмо, содержащее одно из следующих уведомлений: </w:t>
      </w:r>
    </w:p>
    <w:p w:rsidR="00D466EC" w:rsidRPr="00184B10" w:rsidRDefault="00D466EC" w:rsidP="00D466EC">
      <w:pPr>
        <w:rPr>
          <w:szCs w:val="26"/>
        </w:rPr>
      </w:pPr>
      <w:r w:rsidRPr="00184B10">
        <w:rPr>
          <w:szCs w:val="26"/>
        </w:rPr>
        <w:t xml:space="preserve">- уведомление о приеме на обучение в организацию с указанием реквизитов распорядительного акта организации; </w:t>
      </w:r>
    </w:p>
    <w:p w:rsidR="00D466EC" w:rsidRPr="00184B10" w:rsidRDefault="00D466EC" w:rsidP="00D466EC">
      <w:pPr>
        <w:rPr>
          <w:szCs w:val="26"/>
        </w:rPr>
      </w:pPr>
      <w:r w:rsidRPr="00184B10">
        <w:rPr>
          <w:szCs w:val="26"/>
        </w:rPr>
        <w:t xml:space="preserve">- уведомление об отказе в приеме на </w:t>
      </w:r>
      <w:proofErr w:type="gramStart"/>
      <w:r w:rsidRPr="00184B10">
        <w:rPr>
          <w:szCs w:val="26"/>
        </w:rPr>
        <w:t>обучение по причине</w:t>
      </w:r>
      <w:proofErr w:type="gramEnd"/>
      <w:r w:rsidRPr="00184B10">
        <w:rPr>
          <w:szCs w:val="26"/>
        </w:rPr>
        <w:t xml:space="preserve"> отсутствия свободных мест. </w:t>
      </w:r>
    </w:p>
    <w:p w:rsidR="00D466EC" w:rsidRPr="00184B10" w:rsidRDefault="00D466EC" w:rsidP="00D466EC">
      <w:pPr>
        <w:rPr>
          <w:szCs w:val="26"/>
        </w:rPr>
      </w:pPr>
      <w:r w:rsidRPr="00184B10">
        <w:rPr>
          <w:szCs w:val="26"/>
        </w:rPr>
        <w:t xml:space="preserve">22.5. 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466EC" w:rsidRPr="00184B10" w:rsidRDefault="00D466EC" w:rsidP="00D466EC">
      <w:pPr>
        <w:rPr>
          <w:szCs w:val="26"/>
        </w:rPr>
      </w:pPr>
    </w:p>
    <w:p w:rsidR="00D466EC" w:rsidRPr="00184B10" w:rsidRDefault="00D466EC" w:rsidP="00D466EC">
      <w:pPr>
        <w:keepNext/>
        <w:ind w:firstLine="0"/>
        <w:jc w:val="center"/>
        <w:rPr>
          <w:szCs w:val="26"/>
        </w:rPr>
      </w:pPr>
      <w:r w:rsidRPr="00184B10">
        <w:rPr>
          <w:szCs w:val="26"/>
        </w:rPr>
        <w:t>I</w:t>
      </w:r>
      <w:r w:rsidRPr="00184B10">
        <w:rPr>
          <w:szCs w:val="26"/>
          <w:lang w:val="en-US"/>
        </w:rPr>
        <w:t>II</w:t>
      </w:r>
      <w:r w:rsidRPr="00184B10">
        <w:rPr>
          <w:szCs w:val="26"/>
        </w:rPr>
        <w:t xml:space="preserve">. Порядок и формы </w:t>
      </w:r>
      <w:proofErr w:type="gramStart"/>
      <w:r w:rsidRPr="00184B10">
        <w:rPr>
          <w:szCs w:val="26"/>
        </w:rPr>
        <w:t>контроля за</w:t>
      </w:r>
      <w:proofErr w:type="gramEnd"/>
      <w:r w:rsidRPr="00184B10">
        <w:rPr>
          <w:szCs w:val="26"/>
        </w:rPr>
        <w:t xml:space="preserve"> исполнением настоящего Порядка</w:t>
      </w:r>
    </w:p>
    <w:p w:rsidR="00D466EC" w:rsidRPr="00184B10" w:rsidRDefault="00D466EC" w:rsidP="00D466EC">
      <w:pPr>
        <w:keepNext/>
        <w:jc w:val="center"/>
        <w:rPr>
          <w:szCs w:val="26"/>
        </w:rPr>
      </w:pPr>
    </w:p>
    <w:p w:rsidR="00D466EC" w:rsidRPr="00184B10" w:rsidRDefault="00D466EC" w:rsidP="00D466EC">
      <w:pPr>
        <w:rPr>
          <w:szCs w:val="26"/>
        </w:rPr>
      </w:pPr>
      <w:r w:rsidRPr="00184B10">
        <w:rPr>
          <w:szCs w:val="26"/>
        </w:rPr>
        <w:t xml:space="preserve">23. Порядок осуществления текущего </w:t>
      </w:r>
      <w:proofErr w:type="gramStart"/>
      <w:r w:rsidRPr="00184B10">
        <w:rPr>
          <w:szCs w:val="26"/>
        </w:rPr>
        <w:t>контроля за</w:t>
      </w:r>
      <w:proofErr w:type="gramEnd"/>
      <w:r w:rsidRPr="00184B10">
        <w:rPr>
          <w:szCs w:val="26"/>
        </w:rPr>
        <w:t xml:space="preserve"> соблюдением и исполнением ответственными работниками организации положений настоящего Порядка и иных нормативных правовых актов, устанавливающих требования к предоставлению услуги, а также за принятием указанными работниками решений.</w:t>
      </w:r>
    </w:p>
    <w:p w:rsidR="00D466EC" w:rsidRPr="00184B10" w:rsidRDefault="00D466EC" w:rsidP="00D466EC">
      <w:pPr>
        <w:rPr>
          <w:szCs w:val="26"/>
        </w:rPr>
      </w:pPr>
      <w:r w:rsidRPr="00184B10">
        <w:rPr>
          <w:szCs w:val="26"/>
        </w:rPr>
        <w:t xml:space="preserve">23.1. </w:t>
      </w:r>
      <w:proofErr w:type="gramStart"/>
      <w:r w:rsidRPr="00184B10">
        <w:rPr>
          <w:szCs w:val="26"/>
        </w:rPr>
        <w:t>Контроль за соблюдением и исполнением работниками организаций, ответственными за предоставление услуги, а также за соблюдение порядка предоставления услуги, положений настоящего Порядка и иных нормативных правовых актов, устанавливающих требования к предоставлению услуги, а также за принятием указанными работниками решений осуществляет отдел общего и дошкольного образования департамента в случае поступления обращений заявителей, содержащих жалобы на нарушение их прав и законных интересов, в</w:t>
      </w:r>
      <w:proofErr w:type="gramEnd"/>
      <w:r w:rsidRPr="00184B10">
        <w:rPr>
          <w:szCs w:val="26"/>
        </w:rPr>
        <w:t xml:space="preserve"> форме проверок. </w:t>
      </w:r>
    </w:p>
    <w:p w:rsidR="00D466EC" w:rsidRPr="00184B10" w:rsidRDefault="00D466EC" w:rsidP="00D466EC">
      <w:pPr>
        <w:rPr>
          <w:szCs w:val="26"/>
        </w:rPr>
      </w:pPr>
      <w:r w:rsidRPr="00184B10">
        <w:rPr>
          <w:szCs w:val="26"/>
        </w:rPr>
        <w:t>24. Ответственность работников организации за решения и действия (бездействие), принимаемые (осуществляемые) ими в ходе предоставления услуги.</w:t>
      </w:r>
    </w:p>
    <w:p w:rsidR="00D466EC" w:rsidRPr="00184B10" w:rsidRDefault="00D466EC" w:rsidP="00D466EC">
      <w:pPr>
        <w:rPr>
          <w:szCs w:val="26"/>
        </w:rPr>
      </w:pPr>
      <w:r w:rsidRPr="00184B10">
        <w:rPr>
          <w:szCs w:val="26"/>
        </w:rPr>
        <w:t xml:space="preserve">24.1.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предоставляющей услугу. </w:t>
      </w:r>
    </w:p>
    <w:p w:rsidR="00D466EC" w:rsidRPr="00184B10" w:rsidRDefault="00D466EC" w:rsidP="00D466EC">
      <w:pPr>
        <w:rPr>
          <w:szCs w:val="26"/>
        </w:rPr>
      </w:pPr>
      <w:r w:rsidRPr="00184B10">
        <w:rPr>
          <w:szCs w:val="26"/>
        </w:rPr>
        <w:t>24.2. По результатам проведенных проверок в случае выявления неправомерных решений, действий (бездействия) работников организации, ответственных за предоставление услуги, и фактов нарушения прав и законных интересов заявителей работники организации несут ответственность в соответствии с действующим законодательством.</w:t>
      </w:r>
    </w:p>
    <w:p w:rsidR="00D466EC" w:rsidRPr="00184B10" w:rsidRDefault="00D466EC" w:rsidP="00D466EC">
      <w:pPr>
        <w:autoSpaceDE w:val="0"/>
        <w:autoSpaceDN w:val="0"/>
        <w:adjustRightInd w:val="0"/>
        <w:rPr>
          <w:szCs w:val="26"/>
        </w:rPr>
      </w:pPr>
      <w:r w:rsidRPr="00184B10">
        <w:rPr>
          <w:szCs w:val="26"/>
        </w:rPr>
        <w:t>24.3. Заявители могут контролировать предоставление услуги путем получения информации о ней по телефону, письменным обращениям, электронной почте, при личном обращении, на сайте организации, через портал в случае нарушения прав и законных интересов при предоставлении услуги.</w:t>
      </w:r>
    </w:p>
    <w:p w:rsidR="00D466EC" w:rsidRPr="00184B10" w:rsidRDefault="00D466EC" w:rsidP="00D466EC">
      <w:pPr>
        <w:autoSpaceDE w:val="0"/>
        <w:autoSpaceDN w:val="0"/>
        <w:adjustRightInd w:val="0"/>
        <w:rPr>
          <w:szCs w:val="26"/>
        </w:rPr>
      </w:pPr>
    </w:p>
    <w:p w:rsidR="00D466EC" w:rsidRPr="00184B10" w:rsidRDefault="00D466EC" w:rsidP="00D466EC">
      <w:pPr>
        <w:suppressAutoHyphens/>
        <w:autoSpaceDE w:val="0"/>
        <w:ind w:firstLine="0"/>
        <w:jc w:val="center"/>
        <w:rPr>
          <w:bCs/>
          <w:szCs w:val="26"/>
          <w:lang w:eastAsia="ar-SA"/>
        </w:rPr>
      </w:pPr>
      <w:r w:rsidRPr="00184B10">
        <w:rPr>
          <w:bCs/>
          <w:szCs w:val="26"/>
          <w:lang w:val="en-US" w:eastAsia="ar-SA"/>
        </w:rPr>
        <w:lastRenderedPageBreak/>
        <w:t>I</w:t>
      </w:r>
      <w:r w:rsidRPr="00184B10">
        <w:rPr>
          <w:bCs/>
          <w:szCs w:val="26"/>
          <w:lang w:eastAsia="ar-SA"/>
        </w:rPr>
        <w:t>V. Досудебный (внесудебный) порядок обжалования решений и действий (бездействия) организации, предоставляющей услугу, а также работников организации, предоставляющей услугу</w:t>
      </w:r>
    </w:p>
    <w:p w:rsidR="00D466EC" w:rsidRPr="00184B10" w:rsidRDefault="00D466EC" w:rsidP="00D466EC">
      <w:pPr>
        <w:suppressAutoHyphens/>
        <w:autoSpaceDE w:val="0"/>
        <w:rPr>
          <w:szCs w:val="26"/>
          <w:lang w:eastAsia="ar-SA"/>
        </w:rPr>
      </w:pPr>
    </w:p>
    <w:p w:rsidR="00D466EC" w:rsidRPr="00184B10" w:rsidRDefault="00D466EC" w:rsidP="00D466EC">
      <w:pPr>
        <w:tabs>
          <w:tab w:val="left" w:pos="851"/>
        </w:tabs>
        <w:rPr>
          <w:bCs/>
          <w:szCs w:val="26"/>
        </w:rPr>
      </w:pPr>
      <w:r w:rsidRPr="00184B10">
        <w:rPr>
          <w:bCs/>
          <w:szCs w:val="26"/>
        </w:rPr>
        <w:t>25. Заявитель вправе обратиться с жалобой на решения и действия (бездействие) организации, предоставляющей услугу, а также работников организации, предоставляющей услугу, в том числе в следующих случаях:</w:t>
      </w:r>
    </w:p>
    <w:p w:rsidR="00D466EC" w:rsidRPr="00184B10" w:rsidRDefault="00D466EC" w:rsidP="00D466EC">
      <w:pPr>
        <w:numPr>
          <w:ilvl w:val="0"/>
          <w:numId w:val="2"/>
        </w:numPr>
        <w:tabs>
          <w:tab w:val="left" w:pos="851"/>
        </w:tabs>
        <w:contextualSpacing/>
        <w:rPr>
          <w:bCs/>
          <w:szCs w:val="26"/>
        </w:rPr>
      </w:pPr>
      <w:r w:rsidRPr="00184B10">
        <w:rPr>
          <w:bCs/>
          <w:szCs w:val="26"/>
        </w:rPr>
        <w:t>отказ в приеме заявления у заявителя;</w:t>
      </w:r>
    </w:p>
    <w:p w:rsidR="00D466EC" w:rsidRPr="00184B10" w:rsidRDefault="00D466EC" w:rsidP="00D466EC">
      <w:pPr>
        <w:numPr>
          <w:ilvl w:val="0"/>
          <w:numId w:val="2"/>
        </w:numPr>
        <w:tabs>
          <w:tab w:val="left" w:pos="851"/>
        </w:tabs>
        <w:contextualSpacing/>
        <w:rPr>
          <w:bCs/>
          <w:szCs w:val="26"/>
        </w:rPr>
      </w:pPr>
      <w:r w:rsidRPr="00184B10">
        <w:rPr>
          <w:bCs/>
          <w:szCs w:val="26"/>
        </w:rPr>
        <w:t>нарушение срока регистрации заявления;</w:t>
      </w:r>
    </w:p>
    <w:p w:rsidR="00D466EC" w:rsidRPr="00184B10" w:rsidRDefault="00D466EC" w:rsidP="00D466EC">
      <w:pPr>
        <w:numPr>
          <w:ilvl w:val="0"/>
          <w:numId w:val="2"/>
        </w:numPr>
        <w:tabs>
          <w:tab w:val="left" w:pos="851"/>
        </w:tabs>
        <w:contextualSpacing/>
        <w:rPr>
          <w:bCs/>
          <w:szCs w:val="26"/>
        </w:rPr>
      </w:pPr>
      <w:r w:rsidRPr="00184B10">
        <w:rPr>
          <w:bCs/>
          <w:szCs w:val="26"/>
        </w:rPr>
        <w:t>нарушение срока предоставления услуги;</w:t>
      </w:r>
    </w:p>
    <w:p w:rsidR="00D466EC" w:rsidRPr="00184B10" w:rsidRDefault="00D466EC" w:rsidP="00D466EC">
      <w:pPr>
        <w:numPr>
          <w:ilvl w:val="0"/>
          <w:numId w:val="2"/>
        </w:numPr>
        <w:tabs>
          <w:tab w:val="left" w:pos="851"/>
        </w:tabs>
        <w:contextualSpacing/>
        <w:rPr>
          <w:bCs/>
          <w:szCs w:val="26"/>
        </w:rPr>
      </w:pPr>
      <w:r w:rsidRPr="00184B10">
        <w:rPr>
          <w:bCs/>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для предоставления услуги;</w:t>
      </w:r>
    </w:p>
    <w:p w:rsidR="00D466EC" w:rsidRPr="00184B10" w:rsidRDefault="00D466EC" w:rsidP="00D466EC">
      <w:pPr>
        <w:numPr>
          <w:ilvl w:val="0"/>
          <w:numId w:val="2"/>
        </w:numPr>
        <w:tabs>
          <w:tab w:val="left" w:pos="851"/>
        </w:tabs>
        <w:contextualSpacing/>
        <w:rPr>
          <w:bCs/>
          <w:szCs w:val="26"/>
        </w:rPr>
      </w:pPr>
      <w:proofErr w:type="gramStart"/>
      <w:r w:rsidRPr="00184B10">
        <w:rPr>
          <w:bCs/>
          <w:szCs w:val="26"/>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w:t>
      </w:r>
      <w:proofErr w:type="gramEnd"/>
    </w:p>
    <w:p w:rsidR="00D466EC" w:rsidRPr="00184B10" w:rsidRDefault="00D466EC" w:rsidP="00D466EC">
      <w:pPr>
        <w:numPr>
          <w:ilvl w:val="0"/>
          <w:numId w:val="2"/>
        </w:numPr>
        <w:tabs>
          <w:tab w:val="left" w:pos="851"/>
        </w:tabs>
        <w:contextualSpacing/>
        <w:rPr>
          <w:bCs/>
          <w:szCs w:val="26"/>
        </w:rPr>
      </w:pPr>
      <w:r w:rsidRPr="00184B10">
        <w:rPr>
          <w:bCs/>
          <w:szCs w:val="26"/>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Ярославской области.</w:t>
      </w:r>
    </w:p>
    <w:p w:rsidR="00D466EC" w:rsidRPr="00184B10" w:rsidRDefault="00D466EC" w:rsidP="00D466EC">
      <w:pPr>
        <w:tabs>
          <w:tab w:val="left" w:pos="851"/>
        </w:tabs>
        <w:rPr>
          <w:bCs/>
          <w:szCs w:val="26"/>
        </w:rPr>
      </w:pPr>
      <w:r w:rsidRPr="00184B10">
        <w:rPr>
          <w:bCs/>
          <w:szCs w:val="26"/>
        </w:rPr>
        <w:t>26. Жалоба подается заявителем в письменной форме на бумажном носителе, в электронной форме в организацию, предоставляющую услугу, или в департамент. Жалоба может быть направлена по почте, с использованием сети «Интернет», официального сайта организации в сети «Интернет», портала органов государственной власти Ярославской области в сети «Интернет», а также может быть принята при личном приеме заявителя.</w:t>
      </w:r>
    </w:p>
    <w:p w:rsidR="00D466EC" w:rsidRPr="00184B10" w:rsidRDefault="00D466EC" w:rsidP="00D466EC">
      <w:pPr>
        <w:tabs>
          <w:tab w:val="left" w:pos="851"/>
        </w:tabs>
        <w:rPr>
          <w:bCs/>
          <w:szCs w:val="26"/>
        </w:rPr>
      </w:pPr>
      <w:r w:rsidRPr="00184B10">
        <w:rPr>
          <w:bCs/>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466EC" w:rsidRPr="00184B10" w:rsidRDefault="00D466EC" w:rsidP="00D466EC">
      <w:pPr>
        <w:tabs>
          <w:tab w:val="left" w:pos="851"/>
        </w:tabs>
        <w:rPr>
          <w:bCs/>
          <w:szCs w:val="26"/>
        </w:rPr>
      </w:pPr>
      <w:r w:rsidRPr="00184B10">
        <w:rPr>
          <w:bCs/>
          <w:szCs w:val="26"/>
        </w:rPr>
        <w:t>В случае подачи жалобы представителем заявителя представитель заявителя представляет документ, удостоверяющий его личность, а также документ, подтверждающий его полномочия на осуществление действий от имени заявителя.</w:t>
      </w:r>
    </w:p>
    <w:p w:rsidR="00D466EC" w:rsidRPr="00184B10" w:rsidRDefault="00D466EC" w:rsidP="00D466EC">
      <w:pPr>
        <w:tabs>
          <w:tab w:val="left" w:pos="851"/>
        </w:tabs>
        <w:rPr>
          <w:bCs/>
          <w:szCs w:val="26"/>
        </w:rPr>
      </w:pPr>
      <w:r w:rsidRPr="00184B10">
        <w:rPr>
          <w:bCs/>
          <w:szCs w:val="26"/>
        </w:rPr>
        <w:t>27. Жалоба должна содержать следующие сведения:</w:t>
      </w:r>
    </w:p>
    <w:p w:rsidR="00D466EC" w:rsidRPr="00184B10" w:rsidRDefault="00D466EC" w:rsidP="00D466EC">
      <w:pPr>
        <w:numPr>
          <w:ilvl w:val="0"/>
          <w:numId w:val="2"/>
        </w:numPr>
        <w:tabs>
          <w:tab w:val="left" w:pos="851"/>
        </w:tabs>
        <w:contextualSpacing/>
        <w:rPr>
          <w:bCs/>
          <w:szCs w:val="26"/>
        </w:rPr>
      </w:pPr>
      <w:proofErr w:type="gramStart"/>
      <w:r w:rsidRPr="00184B10">
        <w:rPr>
          <w:bCs/>
          <w:szCs w:val="26"/>
        </w:rPr>
        <w:t>наименование организации, фамилия, имя, отчество (последнее – при наличии) должностного лица организации, решения и действия (бездействие) которых обжалуются;</w:t>
      </w:r>
      <w:proofErr w:type="gramEnd"/>
    </w:p>
    <w:p w:rsidR="00D466EC" w:rsidRPr="00184B10" w:rsidRDefault="00D466EC" w:rsidP="00D466EC">
      <w:pPr>
        <w:numPr>
          <w:ilvl w:val="0"/>
          <w:numId w:val="2"/>
        </w:numPr>
        <w:tabs>
          <w:tab w:val="left" w:pos="851"/>
        </w:tabs>
        <w:contextualSpacing/>
        <w:rPr>
          <w:bCs/>
          <w:szCs w:val="26"/>
        </w:rPr>
      </w:pPr>
      <w:proofErr w:type="gramStart"/>
      <w:r w:rsidRPr="00184B10">
        <w:rPr>
          <w:bCs/>
          <w:szCs w:val="26"/>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466EC" w:rsidRPr="00184B10" w:rsidRDefault="00D466EC" w:rsidP="00D466EC">
      <w:pPr>
        <w:numPr>
          <w:ilvl w:val="0"/>
          <w:numId w:val="2"/>
        </w:numPr>
        <w:tabs>
          <w:tab w:val="left" w:pos="851"/>
        </w:tabs>
        <w:contextualSpacing/>
        <w:rPr>
          <w:bCs/>
          <w:szCs w:val="26"/>
        </w:rPr>
      </w:pPr>
      <w:r w:rsidRPr="00184B10">
        <w:rPr>
          <w:bCs/>
          <w:szCs w:val="26"/>
        </w:rPr>
        <w:t>сведения об обжалуемых решениях и действиях (бездействии) организации, должностного лица организации, совершенных (принятых) в</w:t>
      </w:r>
      <w:r w:rsidRPr="00184B10">
        <w:rPr>
          <w:bCs/>
          <w:szCs w:val="26"/>
          <w:lang w:val="en-US"/>
        </w:rPr>
        <w:t> </w:t>
      </w:r>
      <w:r w:rsidRPr="00184B10">
        <w:rPr>
          <w:bCs/>
          <w:szCs w:val="26"/>
        </w:rPr>
        <w:t>ходе предоставления услуги;</w:t>
      </w:r>
    </w:p>
    <w:p w:rsidR="00D466EC" w:rsidRPr="00184B10" w:rsidRDefault="00D466EC" w:rsidP="00D466EC">
      <w:pPr>
        <w:numPr>
          <w:ilvl w:val="0"/>
          <w:numId w:val="2"/>
        </w:numPr>
        <w:tabs>
          <w:tab w:val="left" w:pos="851"/>
        </w:tabs>
        <w:contextualSpacing/>
        <w:rPr>
          <w:bCs/>
          <w:szCs w:val="26"/>
        </w:rPr>
      </w:pPr>
      <w:r w:rsidRPr="00184B10">
        <w:rPr>
          <w:bCs/>
          <w:szCs w:val="26"/>
        </w:rPr>
        <w:t>доводы, на основании которых заявитель не согласен с решением и действием (бездействием) организации, должностного лица организации. Заявителем могут быть представлены документы (при наличии), подтверждающие его доводы, либо их копии.</w:t>
      </w:r>
    </w:p>
    <w:p w:rsidR="00D466EC" w:rsidRPr="00184B10" w:rsidRDefault="00D466EC" w:rsidP="00D466EC">
      <w:pPr>
        <w:tabs>
          <w:tab w:val="left" w:pos="851"/>
        </w:tabs>
        <w:rPr>
          <w:bCs/>
          <w:szCs w:val="26"/>
        </w:rPr>
      </w:pPr>
      <w:r w:rsidRPr="00184B10">
        <w:rPr>
          <w:bCs/>
          <w:szCs w:val="26"/>
        </w:rPr>
        <w:t xml:space="preserve">28. Жалоба, поступившая в департамент, организацию, подлежит рассмотрению в течение 15 рабочих дней со дня ее регистрации, а в случае обжалования отказа </w:t>
      </w:r>
      <w:r w:rsidRPr="00184B10">
        <w:rPr>
          <w:bCs/>
          <w:szCs w:val="26"/>
        </w:rPr>
        <w:lastRenderedPageBreak/>
        <w:t>организации в приеме документов у заявителя – в</w:t>
      </w:r>
      <w:r w:rsidRPr="00184B10">
        <w:rPr>
          <w:bCs/>
          <w:szCs w:val="26"/>
          <w:lang w:val="en-US"/>
        </w:rPr>
        <w:t> </w:t>
      </w:r>
      <w:r w:rsidRPr="00184B10">
        <w:rPr>
          <w:bCs/>
          <w:szCs w:val="26"/>
        </w:rPr>
        <w:t>течение 5 рабочих дней со дня ее регистрации.</w:t>
      </w:r>
    </w:p>
    <w:p w:rsidR="00D466EC" w:rsidRPr="00184B10" w:rsidRDefault="00D466EC" w:rsidP="00D466EC">
      <w:pPr>
        <w:tabs>
          <w:tab w:val="left" w:pos="851"/>
        </w:tabs>
        <w:rPr>
          <w:bCs/>
          <w:szCs w:val="26"/>
        </w:rPr>
      </w:pPr>
      <w:r w:rsidRPr="00184B10">
        <w:rPr>
          <w:bCs/>
          <w:szCs w:val="26"/>
        </w:rPr>
        <w:t>29. По результатам рассмотрения жалобы департаментом, организацией принимается одно из следующих решений:</w:t>
      </w:r>
    </w:p>
    <w:p w:rsidR="00D466EC" w:rsidRPr="00184B10" w:rsidRDefault="00D466EC" w:rsidP="00D466EC">
      <w:pPr>
        <w:numPr>
          <w:ilvl w:val="0"/>
          <w:numId w:val="2"/>
        </w:numPr>
        <w:tabs>
          <w:tab w:val="left" w:pos="851"/>
        </w:tabs>
        <w:contextualSpacing/>
        <w:rPr>
          <w:bCs/>
          <w:szCs w:val="26"/>
        </w:rPr>
      </w:pPr>
      <w:r w:rsidRPr="00184B10">
        <w:rPr>
          <w:bCs/>
          <w:szCs w:val="26"/>
        </w:rPr>
        <w:t>об удовлетворении жалобы,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w:t>
      </w:r>
    </w:p>
    <w:p w:rsidR="00D466EC" w:rsidRPr="00184B10" w:rsidRDefault="00D466EC" w:rsidP="00D466EC">
      <w:pPr>
        <w:numPr>
          <w:ilvl w:val="0"/>
          <w:numId w:val="2"/>
        </w:numPr>
        <w:tabs>
          <w:tab w:val="left" w:pos="851"/>
        </w:tabs>
        <w:contextualSpacing/>
        <w:rPr>
          <w:bCs/>
          <w:szCs w:val="26"/>
        </w:rPr>
      </w:pPr>
      <w:r w:rsidRPr="00184B10">
        <w:rPr>
          <w:bCs/>
          <w:szCs w:val="26"/>
        </w:rPr>
        <w:t>об отказе в удовлетворении жалобы.</w:t>
      </w:r>
    </w:p>
    <w:p w:rsidR="00D466EC" w:rsidRPr="00184B10" w:rsidRDefault="00D466EC" w:rsidP="00D466EC">
      <w:pPr>
        <w:tabs>
          <w:tab w:val="left" w:pos="851"/>
        </w:tabs>
        <w:contextualSpacing/>
        <w:rPr>
          <w:bCs/>
          <w:szCs w:val="26"/>
        </w:rPr>
      </w:pPr>
      <w:r w:rsidRPr="00184B10">
        <w:rPr>
          <w:bCs/>
          <w:szCs w:val="26"/>
        </w:rPr>
        <w:t>В случае признания жалобы подлежащей удовлетворению в ответе заявителю дается информация о действиях, осуществляемых организацией в</w:t>
      </w:r>
      <w:r w:rsidRPr="00184B10">
        <w:rPr>
          <w:bCs/>
          <w:szCs w:val="26"/>
          <w:lang w:val="en-US"/>
        </w:rPr>
        <w:t> </w:t>
      </w:r>
      <w:r w:rsidRPr="00184B10">
        <w:rPr>
          <w:bCs/>
          <w:szCs w:val="26"/>
        </w:rPr>
        <w:t xml:space="preserve">целях незамедлительного устранения выявленных нарушений при оказании услуги, а также приносятся извинения за доставленные </w:t>
      </w:r>
      <w:proofErr w:type="gramStart"/>
      <w:r w:rsidRPr="00184B10">
        <w:rPr>
          <w:bCs/>
          <w:szCs w:val="26"/>
        </w:rPr>
        <w:t>неудобства</w:t>
      </w:r>
      <w:proofErr w:type="gramEnd"/>
      <w:r w:rsidRPr="00184B10">
        <w:rPr>
          <w:bCs/>
          <w:szCs w:val="26"/>
        </w:rPr>
        <w:t xml:space="preserve"> и указывается информация о дальнейших действиях, которые необходимо совершить заявителю в целях получения услуги.</w:t>
      </w:r>
    </w:p>
    <w:p w:rsidR="00D466EC" w:rsidRPr="00184B10" w:rsidRDefault="00D466EC" w:rsidP="00D466EC">
      <w:pPr>
        <w:tabs>
          <w:tab w:val="left" w:pos="851"/>
        </w:tabs>
        <w:contextualSpacing/>
        <w:rPr>
          <w:bCs/>
          <w:szCs w:val="26"/>
        </w:rPr>
      </w:pPr>
      <w:r w:rsidRPr="00184B10">
        <w:rPr>
          <w:bCs/>
          <w:szCs w:val="26"/>
        </w:rPr>
        <w:t xml:space="preserve">В случае признания </w:t>
      </w:r>
      <w:proofErr w:type="gramStart"/>
      <w:r w:rsidRPr="00184B10">
        <w:rPr>
          <w:bCs/>
          <w:szCs w:val="26"/>
        </w:rPr>
        <w:t>жалобы</w:t>
      </w:r>
      <w:proofErr w:type="gramEnd"/>
      <w:r w:rsidRPr="00184B10">
        <w:rPr>
          <w:bCs/>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66EC" w:rsidRDefault="00D466EC" w:rsidP="00D466EC">
      <w:pPr>
        <w:tabs>
          <w:tab w:val="left" w:pos="851"/>
        </w:tabs>
        <w:rPr>
          <w:bCs/>
          <w:szCs w:val="26"/>
        </w:rPr>
      </w:pPr>
      <w:r w:rsidRPr="00184B10">
        <w:rPr>
          <w:bCs/>
          <w:szCs w:val="26"/>
        </w:rPr>
        <w:t>30. Не позднее дня, следующего за днем принятия решения, указанного в пункте 31 настоящего раздела Порядка, заявителю в электронной форме и по желанию заявителя в письменной форме направляется мотивированный ответ о результатах рассмотрения жалобы.</w:t>
      </w:r>
    </w:p>
    <w:p w:rsidR="00D466EC" w:rsidRPr="00184B10" w:rsidRDefault="00D466EC" w:rsidP="00D466EC">
      <w:pPr>
        <w:tabs>
          <w:tab w:val="left" w:pos="851"/>
        </w:tabs>
        <w:ind w:left="4536" w:firstLine="0"/>
      </w:pPr>
      <w:r>
        <w:rPr>
          <w:bCs/>
          <w:szCs w:val="26"/>
        </w:rPr>
        <w:br w:type="page"/>
      </w:r>
      <w:r w:rsidRPr="00184B10">
        <w:lastRenderedPageBreak/>
        <w:t>Приложение 1</w:t>
      </w:r>
    </w:p>
    <w:p w:rsidR="00D466EC" w:rsidRPr="00184B10" w:rsidRDefault="00D466EC" w:rsidP="00D466EC">
      <w:pPr>
        <w:shd w:val="clear" w:color="auto" w:fill="FFFFFF"/>
        <w:spacing w:line="238" w:lineRule="auto"/>
        <w:ind w:left="4536" w:firstLine="0"/>
        <w:rPr>
          <w:szCs w:val="26"/>
        </w:rPr>
      </w:pPr>
      <w:r w:rsidRPr="00184B10">
        <w:rPr>
          <w:szCs w:val="26"/>
        </w:rPr>
        <w:t>к Порядку 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муниципальными образовательными организациями города Ярославля</w:t>
      </w:r>
    </w:p>
    <w:p w:rsidR="00D466EC" w:rsidRPr="00184B10" w:rsidRDefault="00D466EC" w:rsidP="00D466EC">
      <w:pPr>
        <w:shd w:val="clear" w:color="auto" w:fill="FFFFFF"/>
        <w:spacing w:line="238" w:lineRule="auto"/>
        <w:rPr>
          <w:szCs w:val="26"/>
        </w:rPr>
      </w:pPr>
    </w:p>
    <w:p w:rsidR="00D466EC" w:rsidRPr="00184B10" w:rsidRDefault="00D466EC" w:rsidP="00D466EC">
      <w:pPr>
        <w:shd w:val="clear" w:color="auto" w:fill="FFFFFF"/>
        <w:spacing w:line="238" w:lineRule="auto"/>
        <w:rPr>
          <w:szCs w:val="26"/>
        </w:rPr>
      </w:pPr>
    </w:p>
    <w:p w:rsidR="00D466EC" w:rsidRPr="00184B10" w:rsidRDefault="00D466EC" w:rsidP="00D466EC">
      <w:pPr>
        <w:shd w:val="clear" w:color="auto" w:fill="FFFFFF"/>
        <w:spacing w:line="238" w:lineRule="auto"/>
        <w:ind w:firstLine="0"/>
        <w:jc w:val="center"/>
        <w:rPr>
          <w:b/>
          <w:szCs w:val="26"/>
        </w:rPr>
      </w:pPr>
      <w:r w:rsidRPr="00184B10">
        <w:rPr>
          <w:b/>
          <w:szCs w:val="26"/>
        </w:rPr>
        <w:t>ПЕРЕЧЕНЬ</w:t>
      </w:r>
    </w:p>
    <w:p w:rsidR="00D466EC" w:rsidRPr="00184B10" w:rsidRDefault="00D466EC" w:rsidP="00D466EC">
      <w:pPr>
        <w:shd w:val="clear" w:color="auto" w:fill="FFFFFF"/>
        <w:spacing w:line="238" w:lineRule="auto"/>
        <w:ind w:firstLine="0"/>
        <w:jc w:val="center"/>
        <w:rPr>
          <w:b/>
          <w:szCs w:val="26"/>
        </w:rPr>
      </w:pPr>
      <w:r w:rsidRPr="00184B10">
        <w:rPr>
          <w:b/>
          <w:szCs w:val="26"/>
        </w:rPr>
        <w:t>муниципальных образовательных организаций города Ярославля, реализующих образовательные программы начального общего, основного общего и среднего общего образования, функционально подчиненных департаменту образования мэрии города Ярославля</w:t>
      </w:r>
    </w:p>
    <w:p w:rsidR="00D466EC" w:rsidRPr="00184B10" w:rsidRDefault="00D466EC" w:rsidP="00D466EC">
      <w:pPr>
        <w:spacing w:line="238" w:lineRule="auto"/>
        <w:rPr>
          <w:szCs w:val="26"/>
        </w:rPr>
      </w:pP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общеобразовательное учреждение «Гимназия № 1»</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 Гимназия № 2»</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общеобразовательное учреждение «Гимназия № 3»</w:t>
      </w:r>
    </w:p>
    <w:p w:rsidR="00D466EC" w:rsidRPr="00184B10" w:rsidRDefault="00D466EC" w:rsidP="00D466EC">
      <w:pPr>
        <w:numPr>
          <w:ilvl w:val="0"/>
          <w:numId w:val="3"/>
        </w:numPr>
        <w:tabs>
          <w:tab w:val="clear" w:pos="720"/>
          <w:tab w:val="left" w:pos="567"/>
        </w:tabs>
        <w:ind w:left="0" w:firstLineChars="327" w:firstLine="850"/>
      </w:pPr>
      <w:r w:rsidRPr="00184B10">
        <w:rPr>
          <w:rFonts w:eastAsia="Calibri"/>
          <w:lang w:eastAsia="en-US"/>
        </w:rPr>
        <w:t>Муниципальное образовательное учреждение средняя общеобразов</w:t>
      </w:r>
      <w:r>
        <w:rPr>
          <w:rFonts w:eastAsia="Calibri"/>
          <w:lang w:eastAsia="en-US"/>
        </w:rPr>
        <w:t xml:space="preserve">ательная школа </w:t>
      </w:r>
      <w:r w:rsidRPr="00184B10">
        <w:t>«ОБРАЗОВАТЕЛЬНЫЙ КОМПЛЕКС № 1 «Лидер»</w:t>
      </w:r>
    </w:p>
    <w:p w:rsidR="00D466EC" w:rsidRPr="00184B10" w:rsidRDefault="00D466EC" w:rsidP="00D466EC">
      <w:pPr>
        <w:numPr>
          <w:ilvl w:val="0"/>
          <w:numId w:val="3"/>
        </w:numPr>
        <w:tabs>
          <w:tab w:val="clear" w:pos="720"/>
          <w:tab w:val="left" w:pos="567"/>
        </w:tabs>
        <w:ind w:left="0" w:firstLineChars="327" w:firstLine="850"/>
      </w:pPr>
      <w:r w:rsidRPr="00184B10">
        <w:rPr>
          <w:rFonts w:eastAsia="Calibri"/>
          <w:lang w:eastAsia="en-US"/>
        </w:rPr>
        <w:t>Муниципальное образовательное учреждение сре</w:t>
      </w:r>
      <w:r>
        <w:rPr>
          <w:rFonts w:eastAsia="Calibri"/>
          <w:lang w:eastAsia="en-US"/>
        </w:rPr>
        <w:t xml:space="preserve">дняя общеобразовательная школа </w:t>
      </w:r>
      <w:r w:rsidRPr="00184B10">
        <w:t>«ОБРАЗОВАТЕЛЬНЫЙ КОМПЛЕКС № 2 «Вектор»</w:t>
      </w:r>
    </w:p>
    <w:p w:rsidR="00D466EC" w:rsidRPr="00184B10" w:rsidRDefault="00D466EC" w:rsidP="00D466EC">
      <w:pPr>
        <w:numPr>
          <w:ilvl w:val="0"/>
          <w:numId w:val="3"/>
        </w:numPr>
        <w:tabs>
          <w:tab w:val="clear" w:pos="720"/>
          <w:tab w:val="left" w:pos="567"/>
        </w:tabs>
        <w:ind w:left="0" w:firstLineChars="327" w:firstLine="850"/>
      </w:pPr>
      <w:r w:rsidRPr="00184B10">
        <w:rPr>
          <w:rFonts w:eastAsia="Calibri"/>
          <w:lang w:eastAsia="en-US"/>
        </w:rPr>
        <w:t>Муниципальное образовательное учреждение сре</w:t>
      </w:r>
      <w:r>
        <w:rPr>
          <w:rFonts w:eastAsia="Calibri"/>
          <w:lang w:eastAsia="en-US"/>
        </w:rPr>
        <w:t xml:space="preserve">дняя общеобразовательная школа </w:t>
      </w:r>
      <w:r w:rsidRPr="00184B10">
        <w:t>«ОБРАЗОВАТЕЛЬНЫЙ КОМПЛЕКС № 3 им. Н.П. Гусева»</w:t>
      </w:r>
    </w:p>
    <w:p w:rsidR="00D466EC" w:rsidRPr="00184B10" w:rsidRDefault="00D466EC" w:rsidP="00D466EC">
      <w:pPr>
        <w:numPr>
          <w:ilvl w:val="0"/>
          <w:numId w:val="3"/>
        </w:numPr>
        <w:tabs>
          <w:tab w:val="clear" w:pos="720"/>
          <w:tab w:val="left" w:pos="567"/>
        </w:tabs>
        <w:ind w:left="0" w:firstLineChars="327" w:firstLine="850"/>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4»</w:t>
      </w:r>
    </w:p>
    <w:p w:rsidR="00D466EC" w:rsidRPr="00184B10" w:rsidRDefault="00D466EC" w:rsidP="00D466EC">
      <w:pPr>
        <w:numPr>
          <w:ilvl w:val="0"/>
          <w:numId w:val="3"/>
        </w:numPr>
        <w:tabs>
          <w:tab w:val="clear" w:pos="720"/>
          <w:tab w:val="left" w:pos="567"/>
        </w:tabs>
        <w:ind w:left="0" w:firstLineChars="327" w:firstLine="850"/>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5»</w:t>
      </w:r>
    </w:p>
    <w:p w:rsidR="00D466EC" w:rsidRPr="00184B10" w:rsidRDefault="00D466EC" w:rsidP="00D466EC">
      <w:pPr>
        <w:numPr>
          <w:ilvl w:val="0"/>
          <w:numId w:val="3"/>
        </w:numPr>
        <w:tabs>
          <w:tab w:val="clear" w:pos="720"/>
          <w:tab w:val="left" w:pos="567"/>
        </w:tabs>
        <w:ind w:left="0" w:firstLineChars="327" w:firstLine="850"/>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6»</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7»</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8»</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9»</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w:t>
      </w:r>
      <w:r w:rsidRPr="00184B10">
        <w:rPr>
          <w:rFonts w:eastAsia="Calibri"/>
          <w:lang w:eastAsia="en-US"/>
        </w:rPr>
        <w:t>№ 10»</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11»</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12»</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13»</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w:t>
      </w:r>
      <w:r w:rsidRPr="00184B10">
        <w:rPr>
          <w:rFonts w:eastAsia="Calibri"/>
          <w:lang w:eastAsia="en-US"/>
        </w:rPr>
        <w:t xml:space="preserve"> 14»</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lastRenderedPageBreak/>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15»</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16»</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17»</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18»</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19»</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20»</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21»</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22 им. Н.А. Некрасова»</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23»</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24 им. А.С. Пушкина»</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25»</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26»</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27»</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28»</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29»</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30»</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31»</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 xml:space="preserve">32 имени </w:t>
      </w:r>
      <w:proofErr w:type="spellStart"/>
      <w:r w:rsidRPr="00184B10">
        <w:rPr>
          <w:rFonts w:eastAsia="Calibri"/>
          <w:lang w:eastAsia="en-US"/>
        </w:rPr>
        <w:t>В.В.Терешковой</w:t>
      </w:r>
      <w:proofErr w:type="spellEnd"/>
      <w:r w:rsidRPr="00184B10">
        <w:rPr>
          <w:rFonts w:eastAsia="Calibri"/>
          <w:lang w:eastAsia="en-US"/>
        </w:rPr>
        <w:t>»</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33»</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34 имени </w:t>
      </w:r>
      <w:proofErr w:type="spellStart"/>
      <w:r w:rsidRPr="00184B10">
        <w:t>Лататуева</w:t>
      </w:r>
      <w:proofErr w:type="spellEnd"/>
      <w:r w:rsidRPr="00184B10">
        <w:t xml:space="preserve"> В.Н.»</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35»</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36»</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37»</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образовательное учреждение средняя общеобразовательная школа «Образовательный комплекс</w:t>
      </w:r>
      <w:r w:rsidRPr="00184B10">
        <w:t xml:space="preserve"> № 38»</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lastRenderedPageBreak/>
        <w:t>Муниципальное образовательное учреждение средняя общеобразовательная школа «Образовательный комплекс</w:t>
      </w:r>
      <w:r w:rsidRPr="00184B10">
        <w:t xml:space="preserve"> № </w:t>
      </w:r>
      <w:r w:rsidRPr="00184B10">
        <w:rPr>
          <w:rFonts w:eastAsia="Calibri"/>
          <w:lang w:eastAsia="en-US"/>
        </w:rPr>
        <w:t>39»</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 xml:space="preserve">Муниципальное общеобразовательное учреждение «Санаторно-лесная школа имени В.И. </w:t>
      </w:r>
      <w:proofErr w:type="spellStart"/>
      <w:r w:rsidRPr="00184B10">
        <w:rPr>
          <w:rFonts w:eastAsia="Calibri"/>
          <w:lang w:eastAsia="en-US"/>
        </w:rPr>
        <w:t>Шарова</w:t>
      </w:r>
      <w:proofErr w:type="spellEnd"/>
      <w:r w:rsidRPr="00184B10">
        <w:rPr>
          <w:rFonts w:eastAsia="Calibri"/>
          <w:lang w:eastAsia="en-US"/>
        </w:rPr>
        <w:t>»</w:t>
      </w:r>
    </w:p>
    <w:p w:rsidR="00D466EC" w:rsidRPr="00184B10"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общеобразовательное учреждение «Санаторная школа-интернат № 6»</w:t>
      </w:r>
    </w:p>
    <w:p w:rsidR="00D466EC" w:rsidRDefault="00D466EC" w:rsidP="00D466EC">
      <w:pPr>
        <w:numPr>
          <w:ilvl w:val="0"/>
          <w:numId w:val="3"/>
        </w:numPr>
        <w:tabs>
          <w:tab w:val="clear" w:pos="720"/>
          <w:tab w:val="left" w:pos="567"/>
        </w:tabs>
        <w:ind w:left="0" w:firstLineChars="327" w:firstLine="850"/>
        <w:rPr>
          <w:rFonts w:eastAsia="Calibri"/>
          <w:lang w:eastAsia="en-US"/>
        </w:rPr>
      </w:pPr>
      <w:r w:rsidRPr="00184B10">
        <w:rPr>
          <w:rFonts w:eastAsia="Calibri"/>
          <w:lang w:eastAsia="en-US"/>
        </w:rPr>
        <w:t>Муниципальное общеобразовательное учреждение «Санаторная школа-интернат № 10»</w:t>
      </w:r>
    </w:p>
    <w:p w:rsidR="00D466EC" w:rsidRPr="00184B10" w:rsidRDefault="00D466EC" w:rsidP="00D466EC">
      <w:pPr>
        <w:tabs>
          <w:tab w:val="left" w:pos="567"/>
        </w:tabs>
        <w:ind w:left="4536" w:firstLine="0"/>
      </w:pPr>
      <w:r>
        <w:rPr>
          <w:rFonts w:eastAsia="Calibri"/>
          <w:lang w:eastAsia="en-US"/>
        </w:rPr>
        <w:br w:type="page"/>
      </w:r>
      <w:r w:rsidRPr="00184B10">
        <w:lastRenderedPageBreak/>
        <w:t>Приложение 2</w:t>
      </w:r>
    </w:p>
    <w:p w:rsidR="00D466EC" w:rsidRPr="00184B10" w:rsidRDefault="00D466EC" w:rsidP="00D466EC">
      <w:pPr>
        <w:shd w:val="clear" w:color="auto" w:fill="FFFFFF"/>
        <w:spacing w:line="238" w:lineRule="auto"/>
        <w:ind w:left="4536" w:firstLine="0"/>
        <w:rPr>
          <w:szCs w:val="26"/>
        </w:rPr>
      </w:pPr>
      <w:r w:rsidRPr="00184B10">
        <w:rPr>
          <w:szCs w:val="26"/>
        </w:rPr>
        <w:t>к Порядку 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муниципальными образовательными организациями города Ярославля</w:t>
      </w:r>
    </w:p>
    <w:p w:rsidR="00D466EC" w:rsidRPr="00184B10" w:rsidRDefault="00D466EC" w:rsidP="00D466EC">
      <w:pPr>
        <w:shd w:val="clear" w:color="auto" w:fill="FFFFFF"/>
        <w:spacing w:line="238" w:lineRule="auto"/>
        <w:ind w:left="5670"/>
        <w:rPr>
          <w:szCs w:val="26"/>
        </w:rPr>
      </w:pPr>
    </w:p>
    <w:p w:rsidR="00D466EC" w:rsidRPr="00184B10" w:rsidRDefault="00D466EC" w:rsidP="00D466EC">
      <w:pPr>
        <w:shd w:val="clear" w:color="auto" w:fill="FFFFFF"/>
        <w:spacing w:line="238" w:lineRule="auto"/>
        <w:ind w:left="5670"/>
        <w:rPr>
          <w:szCs w:val="26"/>
        </w:rPr>
      </w:pPr>
    </w:p>
    <w:p w:rsidR="00D466EC" w:rsidRPr="00184B10" w:rsidRDefault="00D466EC" w:rsidP="00D466EC">
      <w:pPr>
        <w:shd w:val="clear" w:color="auto" w:fill="FFFFFF"/>
        <w:spacing w:line="238" w:lineRule="auto"/>
        <w:ind w:firstLine="0"/>
        <w:jc w:val="center"/>
        <w:rPr>
          <w:b/>
          <w:szCs w:val="26"/>
        </w:rPr>
      </w:pPr>
      <w:r w:rsidRPr="00184B10">
        <w:rPr>
          <w:b/>
          <w:szCs w:val="26"/>
        </w:rPr>
        <w:t>ФОРМА</w:t>
      </w:r>
    </w:p>
    <w:p w:rsidR="00D466EC" w:rsidRPr="00184B10" w:rsidRDefault="00D466EC" w:rsidP="00D466EC">
      <w:pPr>
        <w:shd w:val="clear" w:color="auto" w:fill="FFFFFF"/>
        <w:spacing w:line="238" w:lineRule="auto"/>
        <w:ind w:firstLine="0"/>
        <w:jc w:val="center"/>
        <w:rPr>
          <w:b/>
          <w:szCs w:val="26"/>
        </w:rPr>
      </w:pPr>
      <w:r w:rsidRPr="00184B10">
        <w:rPr>
          <w:b/>
          <w:szCs w:val="26"/>
        </w:rPr>
        <w:t>заявления о приеме на обучение в муниципальную образовательную организацию города Ярославля, реализующую образовательные программы начального общего, основного общего и среднего общего образования</w:t>
      </w:r>
    </w:p>
    <w:p w:rsidR="00D466EC" w:rsidRPr="00184B10" w:rsidRDefault="00D466EC" w:rsidP="00D466EC">
      <w:pPr>
        <w:keepNext/>
        <w:suppressAutoHyphens/>
        <w:autoSpaceDE w:val="0"/>
        <w:spacing w:line="238" w:lineRule="auto"/>
        <w:rPr>
          <w:szCs w:val="26"/>
          <w:lang w:eastAsia="ar-SA"/>
        </w:rPr>
      </w:pPr>
    </w:p>
    <w:p w:rsidR="00D466EC" w:rsidRPr="00184B10" w:rsidRDefault="00D466EC" w:rsidP="00D466EC">
      <w:pPr>
        <w:keepNext/>
        <w:suppressAutoHyphens/>
        <w:autoSpaceDE w:val="0"/>
        <w:spacing w:line="238" w:lineRule="auto"/>
        <w:ind w:firstLine="0"/>
        <w:rPr>
          <w:szCs w:val="26"/>
          <w:lang w:eastAsia="ar-SA"/>
        </w:rPr>
      </w:pPr>
      <w:r w:rsidRPr="00184B10">
        <w:rPr>
          <w:szCs w:val="26"/>
          <w:lang w:eastAsia="ar-SA"/>
        </w:rPr>
        <w:t>Руководителю _______________________________________________________________</w:t>
      </w:r>
    </w:p>
    <w:p w:rsidR="00D466EC" w:rsidRPr="00184B10" w:rsidRDefault="00D466EC" w:rsidP="00D466EC">
      <w:pPr>
        <w:keepNext/>
        <w:suppressAutoHyphens/>
        <w:autoSpaceDE w:val="0"/>
        <w:spacing w:line="238" w:lineRule="auto"/>
        <w:ind w:firstLine="0"/>
        <w:jc w:val="center"/>
        <w:rPr>
          <w:sz w:val="22"/>
          <w:szCs w:val="26"/>
          <w:lang w:eastAsia="ar-SA"/>
        </w:rPr>
      </w:pPr>
      <w:r w:rsidRPr="00184B10">
        <w:rPr>
          <w:sz w:val="22"/>
          <w:szCs w:val="26"/>
          <w:lang w:eastAsia="ar-SA"/>
        </w:rPr>
        <w:t>(наименование образовательной организации)</w:t>
      </w:r>
    </w:p>
    <w:p w:rsidR="00D466EC" w:rsidRPr="00184B10" w:rsidRDefault="00D466EC" w:rsidP="00D466EC">
      <w:pPr>
        <w:keepNext/>
        <w:suppressAutoHyphens/>
        <w:autoSpaceDE w:val="0"/>
        <w:spacing w:line="238" w:lineRule="auto"/>
        <w:ind w:firstLine="0"/>
        <w:rPr>
          <w:szCs w:val="26"/>
          <w:lang w:eastAsia="ar-SA"/>
        </w:rPr>
      </w:pPr>
      <w:r w:rsidRPr="00184B10">
        <w:rPr>
          <w:szCs w:val="26"/>
          <w:lang w:eastAsia="ar-SA"/>
        </w:rPr>
        <w:t>от__________________________________________________________________________</w:t>
      </w:r>
    </w:p>
    <w:p w:rsidR="00D466EC" w:rsidRPr="00184B10" w:rsidRDefault="00D466EC" w:rsidP="00D466EC">
      <w:pPr>
        <w:keepNext/>
        <w:suppressAutoHyphens/>
        <w:autoSpaceDE w:val="0"/>
        <w:spacing w:line="238" w:lineRule="auto"/>
        <w:ind w:firstLine="0"/>
        <w:jc w:val="center"/>
        <w:rPr>
          <w:sz w:val="22"/>
          <w:szCs w:val="26"/>
          <w:lang w:eastAsia="ar-SA"/>
        </w:rPr>
      </w:pPr>
      <w:r w:rsidRPr="00184B10">
        <w:rPr>
          <w:sz w:val="22"/>
          <w:szCs w:val="26"/>
          <w:lang w:eastAsia="ar-SA"/>
        </w:rPr>
        <w:t>(фамилия, имя, отчество (при наличии) заявителя)</w:t>
      </w:r>
    </w:p>
    <w:p w:rsidR="00D466EC" w:rsidRPr="00184B10" w:rsidRDefault="00D466EC" w:rsidP="00D466EC">
      <w:pPr>
        <w:keepNext/>
        <w:suppressAutoHyphens/>
        <w:autoSpaceDE w:val="0"/>
        <w:spacing w:line="238" w:lineRule="auto"/>
        <w:ind w:firstLine="0"/>
        <w:rPr>
          <w:szCs w:val="26"/>
          <w:lang w:eastAsia="ar-SA"/>
        </w:rPr>
      </w:pPr>
      <w:r w:rsidRPr="00184B10">
        <w:rPr>
          <w:szCs w:val="26"/>
          <w:lang w:eastAsia="ar-SA"/>
        </w:rPr>
        <w:t xml:space="preserve">Адрес регистрации: </w:t>
      </w:r>
    </w:p>
    <w:p w:rsidR="00D466EC" w:rsidRPr="00184B10" w:rsidRDefault="00D466EC" w:rsidP="00D466EC">
      <w:pPr>
        <w:keepNext/>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__________________________________________________________________________________________________________________________________________________________</w:t>
      </w:r>
    </w:p>
    <w:p w:rsidR="00D466EC" w:rsidRPr="00184B10" w:rsidRDefault="00D466EC" w:rsidP="00D466EC">
      <w:pPr>
        <w:keepNext/>
        <w:suppressAutoHyphens/>
        <w:autoSpaceDE w:val="0"/>
        <w:spacing w:line="238" w:lineRule="auto"/>
        <w:ind w:firstLine="0"/>
        <w:rPr>
          <w:szCs w:val="26"/>
          <w:lang w:eastAsia="ar-SA"/>
        </w:rPr>
      </w:pPr>
      <w:r w:rsidRPr="00184B10">
        <w:rPr>
          <w:szCs w:val="26"/>
          <w:lang w:eastAsia="ar-SA"/>
        </w:rPr>
        <w:t xml:space="preserve">Адрес проживания: </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__________________________________________________________________________________________________________________________________________________________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Документ, удостоверяющий личность заявителя:</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(серия, номер, дата выдачи, кем выдан)</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 xml:space="preserve">Контактный телефон: __________________________________________________________ </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 xml:space="preserve">Адрес электронной почты: ______________________________________________________ </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Дата и время регистрации заявления:_____________________________________________</w:t>
      </w:r>
    </w:p>
    <w:p w:rsidR="00D466EC" w:rsidRPr="00184B10" w:rsidRDefault="00D466EC" w:rsidP="00D466EC">
      <w:pPr>
        <w:suppressAutoHyphens/>
        <w:autoSpaceDE w:val="0"/>
        <w:spacing w:line="238" w:lineRule="auto"/>
        <w:jc w:val="center"/>
        <w:rPr>
          <w:b/>
          <w:bCs/>
          <w:szCs w:val="26"/>
          <w:lang w:eastAsia="ar-SA"/>
        </w:rPr>
      </w:pPr>
    </w:p>
    <w:p w:rsidR="00D466EC" w:rsidRPr="00184B10" w:rsidRDefault="00D466EC" w:rsidP="00D466EC">
      <w:pPr>
        <w:suppressAutoHyphens/>
        <w:autoSpaceDE w:val="0"/>
        <w:spacing w:line="238" w:lineRule="auto"/>
        <w:ind w:firstLine="0"/>
        <w:jc w:val="center"/>
        <w:rPr>
          <w:b/>
          <w:bCs/>
          <w:szCs w:val="26"/>
          <w:lang w:eastAsia="ar-SA"/>
        </w:rPr>
      </w:pPr>
      <w:r w:rsidRPr="00184B10">
        <w:rPr>
          <w:b/>
          <w:bCs/>
          <w:szCs w:val="26"/>
          <w:lang w:eastAsia="ar-SA"/>
        </w:rPr>
        <w:t>ЗАЯВЛЕНИЕ</w:t>
      </w:r>
    </w:p>
    <w:p w:rsidR="00D466EC" w:rsidRPr="00184B10" w:rsidRDefault="00D466EC" w:rsidP="00D466EC">
      <w:pPr>
        <w:suppressAutoHyphens/>
        <w:autoSpaceDE w:val="0"/>
        <w:spacing w:line="238" w:lineRule="auto"/>
        <w:ind w:firstLine="0"/>
        <w:jc w:val="center"/>
        <w:rPr>
          <w:b/>
          <w:bCs/>
          <w:szCs w:val="26"/>
          <w:lang w:eastAsia="ar-SA"/>
        </w:rPr>
      </w:pPr>
      <w:r w:rsidRPr="00184B10">
        <w:rPr>
          <w:b/>
          <w:bCs/>
          <w:szCs w:val="26"/>
          <w:lang w:eastAsia="ar-SA"/>
        </w:rPr>
        <w:t xml:space="preserve">о приеме на обучение в </w:t>
      </w:r>
      <w:r w:rsidRPr="00184B10">
        <w:rPr>
          <w:b/>
          <w:szCs w:val="26"/>
          <w:lang w:eastAsia="ar-SA"/>
        </w:rPr>
        <w:t>муниципальную образовательную организацию города Ярославля, реализующую образовательные программы начального общего, основного общего и среднего общего образования</w:t>
      </w:r>
    </w:p>
    <w:p w:rsidR="00D466EC" w:rsidRPr="00184B10" w:rsidRDefault="00D466EC" w:rsidP="00D466EC">
      <w:pPr>
        <w:suppressAutoHyphens/>
        <w:autoSpaceDE w:val="0"/>
        <w:spacing w:line="238" w:lineRule="auto"/>
        <w:jc w:val="center"/>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Прошу зачислить моего ребенка (сына, дочь) / меня____________________________</w:t>
      </w:r>
    </w:p>
    <w:p w:rsidR="00D466EC"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(фамилия, имя, отчество (при наличии), дата рождения)</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документ,   удостоверяющий   личность   ребенка   (свидетельство   о   рождении ребенка/паспорт): 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proofErr w:type="gramStart"/>
      <w:r w:rsidRPr="00184B10">
        <w:rPr>
          <w:sz w:val="22"/>
          <w:szCs w:val="26"/>
          <w:lang w:eastAsia="ar-SA"/>
        </w:rPr>
        <w:t xml:space="preserve">(серия, номер, дата выдачи, кем выдан, </w:t>
      </w:r>
      <w:proofErr w:type="gramEnd"/>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номер актовой записи)</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lastRenderedPageBreak/>
        <w:t>а</w:t>
      </w:r>
      <w:r w:rsidRPr="00184B10">
        <w:rPr>
          <w:color w:val="000000"/>
          <w:szCs w:val="26"/>
          <w:lang w:eastAsia="ar-SA"/>
        </w:rPr>
        <w:t>дрес регистрации:</w:t>
      </w:r>
      <w:r w:rsidRPr="00184B10">
        <w:rPr>
          <w:szCs w:val="26"/>
          <w:lang w:eastAsia="ar-SA"/>
        </w:rPr>
        <w:t>______________________________________________________________ ____________________________________________________________________________,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color w:val="000000"/>
          <w:szCs w:val="26"/>
          <w:lang w:eastAsia="ar-SA"/>
        </w:rPr>
        <w:t>адрес проживания:</w:t>
      </w:r>
      <w:r w:rsidRPr="00184B10">
        <w:rPr>
          <w:szCs w:val="26"/>
          <w:lang w:eastAsia="ar-SA"/>
        </w:rPr>
        <w:t>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в _______________________ класс _________________________________ учебного года.</w:t>
      </w:r>
    </w:p>
    <w:p w:rsidR="00D466EC" w:rsidRPr="00184B10"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ind w:firstLine="720"/>
        <w:rPr>
          <w:szCs w:val="26"/>
          <w:lang w:eastAsia="ar-SA"/>
        </w:rPr>
      </w:pPr>
      <w:r w:rsidRPr="00184B10">
        <w:rPr>
          <w:szCs w:val="26"/>
          <w:lang w:eastAsia="ar-SA"/>
        </w:rPr>
        <w:t>Сведения о втором родителе: 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(фамилия, имя, отчество (при наличии))</w:t>
      </w:r>
    </w:p>
    <w:p w:rsidR="00D466EC" w:rsidRPr="00184B10" w:rsidRDefault="00D466EC" w:rsidP="00D466EC">
      <w:pPr>
        <w:spacing w:line="238" w:lineRule="auto"/>
        <w:ind w:firstLine="0"/>
        <w:rPr>
          <w:szCs w:val="26"/>
        </w:rPr>
      </w:pPr>
      <w:r w:rsidRPr="00184B10">
        <w:rPr>
          <w:szCs w:val="26"/>
        </w:rPr>
        <w:t>адрес регистрации: ___________________________________________________________</w:t>
      </w:r>
    </w:p>
    <w:p w:rsidR="00D466EC" w:rsidRPr="00184B10" w:rsidRDefault="00D466EC" w:rsidP="00D466EC">
      <w:pPr>
        <w:spacing w:line="238" w:lineRule="auto"/>
        <w:ind w:firstLine="0"/>
        <w:rPr>
          <w:szCs w:val="26"/>
        </w:rPr>
      </w:pPr>
      <w:r w:rsidRPr="00184B10">
        <w:rPr>
          <w:szCs w:val="26"/>
        </w:rPr>
        <w:t>____________________________________________________________________________,</w:t>
      </w:r>
    </w:p>
    <w:p w:rsidR="00D466EC" w:rsidRPr="00184B10" w:rsidRDefault="00D466EC" w:rsidP="00D466EC">
      <w:pPr>
        <w:spacing w:line="238" w:lineRule="auto"/>
        <w:ind w:firstLine="0"/>
        <w:rPr>
          <w:szCs w:val="26"/>
        </w:rPr>
      </w:pPr>
      <w:r w:rsidRPr="00184B10">
        <w:rPr>
          <w:szCs w:val="26"/>
        </w:rPr>
        <w:t>адрес проживания:____________________________________________________________</w:t>
      </w:r>
    </w:p>
    <w:p w:rsidR="00D466EC" w:rsidRPr="00184B10" w:rsidRDefault="00D466EC" w:rsidP="00D466EC">
      <w:pPr>
        <w:spacing w:line="238" w:lineRule="auto"/>
        <w:ind w:firstLine="0"/>
        <w:rPr>
          <w:szCs w:val="26"/>
        </w:rPr>
      </w:pPr>
      <w:r w:rsidRPr="00184B10">
        <w:rPr>
          <w:szCs w:val="26"/>
        </w:rPr>
        <w:t>____________________________________________________________________________,</w:t>
      </w:r>
    </w:p>
    <w:p w:rsidR="00D466EC" w:rsidRPr="00184B10" w:rsidRDefault="00D466EC" w:rsidP="00D466EC">
      <w:pPr>
        <w:spacing w:line="238" w:lineRule="auto"/>
        <w:ind w:firstLine="0"/>
        <w:rPr>
          <w:szCs w:val="26"/>
        </w:rPr>
      </w:pPr>
      <w:r w:rsidRPr="00184B10">
        <w:rPr>
          <w:szCs w:val="26"/>
        </w:rPr>
        <w:t>контактный телефон: __________________________________________________________,</w:t>
      </w:r>
    </w:p>
    <w:p w:rsidR="00D466EC" w:rsidRPr="00184B10" w:rsidRDefault="00D466EC" w:rsidP="00D466EC">
      <w:pPr>
        <w:spacing w:line="238" w:lineRule="auto"/>
        <w:ind w:firstLine="0"/>
        <w:rPr>
          <w:szCs w:val="26"/>
        </w:rPr>
      </w:pPr>
      <w:r w:rsidRPr="00184B10">
        <w:rPr>
          <w:szCs w:val="26"/>
        </w:rPr>
        <w:t>Адрес электронной почты: ______________________________________________________.</w:t>
      </w:r>
    </w:p>
    <w:p w:rsidR="00D466EC" w:rsidRPr="00184B10" w:rsidRDefault="00D466EC" w:rsidP="00D466EC">
      <w:pPr>
        <w:spacing w:line="238" w:lineRule="auto"/>
        <w:rPr>
          <w:szCs w:val="26"/>
        </w:rPr>
      </w:pPr>
    </w:p>
    <w:p w:rsidR="00D466EC" w:rsidRPr="00184B10" w:rsidRDefault="00D466EC" w:rsidP="00D466EC">
      <w:pPr>
        <w:spacing w:line="238" w:lineRule="auto"/>
        <w:rPr>
          <w:szCs w:val="26"/>
        </w:rPr>
      </w:pPr>
      <w:r w:rsidRPr="00184B10">
        <w:rPr>
          <w:szCs w:val="26"/>
        </w:rPr>
        <w:t>Сведения о праве внеочередного или первоочередного приема на обучение в общеобразовательные организации: _____________________________________________</w:t>
      </w:r>
    </w:p>
    <w:p w:rsidR="00D466EC" w:rsidRPr="00184B10" w:rsidRDefault="00D466EC" w:rsidP="00D466EC">
      <w:pPr>
        <w:keepNext/>
        <w:spacing w:line="238" w:lineRule="auto"/>
        <w:ind w:firstLine="0"/>
        <w:rPr>
          <w:szCs w:val="26"/>
        </w:rPr>
      </w:pPr>
      <w:r w:rsidRPr="00184B10">
        <w:rPr>
          <w:szCs w:val="26"/>
        </w:rPr>
        <w:t>_____________________________________________________________________________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(в случае подачи заявления о зачислении в 1 класс; при наличии указывается категория)</w:t>
      </w:r>
    </w:p>
    <w:p w:rsidR="00D466EC" w:rsidRPr="00184B10" w:rsidRDefault="00D466EC" w:rsidP="00D466EC">
      <w:pPr>
        <w:suppressAutoHyphens/>
        <w:autoSpaceDE w:val="0"/>
        <w:spacing w:line="238" w:lineRule="auto"/>
        <w:jc w:val="center"/>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Сведения о праве преимущественного приема на обучение в общеобразовательные организации: ________________________________________________________________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(в случае подачи заявления о зачислении в 1 класс; при наличии указывается категория)</w:t>
      </w:r>
    </w:p>
    <w:p w:rsidR="00D466EC" w:rsidRPr="00184B10" w:rsidRDefault="00D466EC" w:rsidP="00D466EC">
      <w:pPr>
        <w:suppressAutoHyphens/>
        <w:autoSpaceDE w:val="0"/>
        <w:spacing w:line="238" w:lineRule="auto"/>
        <w:ind w:firstLine="0"/>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 xml:space="preserve">Сведения о потребности в </w:t>
      </w:r>
      <w:proofErr w:type="gramStart"/>
      <w:r w:rsidRPr="00184B10">
        <w:rPr>
          <w:szCs w:val="26"/>
          <w:lang w:eastAsia="ar-SA"/>
        </w:rPr>
        <w:t>обучении</w:t>
      </w:r>
      <w:proofErr w:type="gramEnd"/>
      <w:r w:rsidRPr="00184B10">
        <w:rPr>
          <w:szCs w:val="26"/>
          <w:lang w:eastAsia="ar-SA"/>
        </w:rPr>
        <w:t xml:space="preserve"> по адаптированной основной общеобразовательной программе: _______________________________________________</w:t>
      </w: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_____________________________________________________________________________</w:t>
      </w:r>
    </w:p>
    <w:p w:rsidR="00D466EC" w:rsidRPr="00184B10" w:rsidRDefault="00D466EC" w:rsidP="00D466EC">
      <w:pPr>
        <w:suppressAutoHyphens/>
        <w:autoSpaceDE w:val="0"/>
        <w:spacing w:line="238" w:lineRule="auto"/>
        <w:jc w:val="center"/>
        <w:rPr>
          <w:sz w:val="22"/>
          <w:szCs w:val="26"/>
          <w:lang w:eastAsia="ar-SA"/>
        </w:rPr>
      </w:pPr>
      <w:r w:rsidRPr="00184B10">
        <w:rPr>
          <w:sz w:val="22"/>
          <w:szCs w:val="26"/>
          <w:lang w:eastAsia="ar-SA"/>
        </w:rPr>
        <w:t>(в случае наличия указывается вид адаптированной программы)</w:t>
      </w:r>
    </w:p>
    <w:p w:rsidR="00D466EC" w:rsidRPr="00184B10"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rPr>
          <w:szCs w:val="26"/>
          <w:lang w:eastAsia="ar-SA"/>
        </w:rPr>
      </w:pPr>
      <w:proofErr w:type="gramStart"/>
      <w:r w:rsidRPr="00184B10">
        <w:rPr>
          <w:szCs w:val="26"/>
          <w:lang w:eastAsia="ar-SA"/>
        </w:rPr>
        <w:t>Согласен</w:t>
      </w:r>
      <w:proofErr w:type="gramEnd"/>
      <w:r w:rsidRPr="00184B10">
        <w:rPr>
          <w:szCs w:val="26"/>
          <w:lang w:eastAsia="ar-SA"/>
        </w:rPr>
        <w:t xml:space="preserve"> на  обучение  моего  ребенка/меня по адаптированной основной общеобразовательной программе.</w:t>
      </w:r>
    </w:p>
    <w:p w:rsidR="00D466EC" w:rsidRPr="00184B10" w:rsidRDefault="00D466EC" w:rsidP="00D466EC">
      <w:pPr>
        <w:suppressAutoHyphens/>
        <w:autoSpaceDE w:val="0"/>
        <w:spacing w:line="238" w:lineRule="auto"/>
        <w:jc w:val="center"/>
        <w:rPr>
          <w:szCs w:val="26"/>
          <w:lang w:eastAsia="ar-SA"/>
        </w:rPr>
      </w:pP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 xml:space="preserve">Дата ____________________________ Подпись ____________________________________ </w:t>
      </w:r>
    </w:p>
    <w:p w:rsidR="00D466EC" w:rsidRPr="00184B10" w:rsidRDefault="00D466EC" w:rsidP="00D466EC">
      <w:pPr>
        <w:suppressAutoHyphens/>
        <w:autoSpaceDE w:val="0"/>
        <w:spacing w:line="238" w:lineRule="auto"/>
        <w:jc w:val="center"/>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Язык образования: 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(в случае получения образования на родном языке из числа языков народов Российской Федерации или на иностранном языке)</w:t>
      </w:r>
    </w:p>
    <w:p w:rsidR="00D466EC" w:rsidRPr="00184B10" w:rsidRDefault="00D466EC" w:rsidP="00D466EC">
      <w:pPr>
        <w:suppressAutoHyphens/>
        <w:autoSpaceDE w:val="0"/>
        <w:spacing w:line="238" w:lineRule="auto"/>
        <w:jc w:val="center"/>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Родной язык из числа языков народов Российской Федерации: _____________________________________________________________________________</w:t>
      </w:r>
    </w:p>
    <w:p w:rsidR="00D466EC" w:rsidRPr="00184B10" w:rsidRDefault="00D466EC" w:rsidP="00D466EC">
      <w:pPr>
        <w:suppressAutoHyphens/>
        <w:autoSpaceDE w:val="0"/>
        <w:spacing w:line="238" w:lineRule="auto"/>
        <w:ind w:firstLine="0"/>
        <w:jc w:val="center"/>
        <w:rPr>
          <w:sz w:val="22"/>
          <w:szCs w:val="26"/>
          <w:lang w:eastAsia="ar-SA"/>
        </w:rPr>
      </w:pPr>
      <w:r w:rsidRPr="00184B10">
        <w:rPr>
          <w:sz w:val="22"/>
          <w:szCs w:val="26"/>
          <w:lang w:eastAsia="ar-SA"/>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466EC" w:rsidRPr="00184B10" w:rsidRDefault="00D466EC" w:rsidP="00D466EC">
      <w:pPr>
        <w:suppressAutoHyphens/>
        <w:autoSpaceDE w:val="0"/>
        <w:spacing w:line="238" w:lineRule="auto"/>
        <w:jc w:val="center"/>
        <w:rPr>
          <w:szCs w:val="26"/>
          <w:lang w:eastAsia="ar-SA"/>
        </w:rPr>
      </w:pPr>
    </w:p>
    <w:p w:rsidR="00D466EC" w:rsidRPr="00184B10" w:rsidRDefault="00D466EC" w:rsidP="00D466EC">
      <w:pPr>
        <w:suppressAutoHyphens/>
        <w:autoSpaceDE w:val="0"/>
        <w:spacing w:line="238" w:lineRule="auto"/>
        <w:ind w:firstLine="720"/>
        <w:rPr>
          <w:szCs w:val="26"/>
          <w:lang w:eastAsia="ar-SA"/>
        </w:rPr>
      </w:pPr>
      <w:r w:rsidRPr="00184B10">
        <w:rPr>
          <w:szCs w:val="26"/>
          <w:lang w:eastAsia="ar-SA"/>
        </w:rPr>
        <w:t>Для иностранных граждан и лиц без гражданства.</w:t>
      </w:r>
    </w:p>
    <w:p w:rsidR="00D466EC" w:rsidRPr="00184B10" w:rsidRDefault="00D466EC" w:rsidP="00D466EC">
      <w:pPr>
        <w:suppressAutoHyphens/>
        <w:autoSpaceDE w:val="0"/>
        <w:spacing w:line="238" w:lineRule="auto"/>
        <w:rPr>
          <w:szCs w:val="26"/>
          <w:lang w:eastAsia="ar-SA"/>
        </w:rPr>
      </w:pPr>
      <w:proofErr w:type="gramStart"/>
      <w:r w:rsidRPr="00184B10">
        <w:rPr>
          <w:szCs w:val="26"/>
          <w:lang w:eastAsia="ar-SA"/>
        </w:rPr>
        <w:t>Согласен</w:t>
      </w:r>
      <w:proofErr w:type="gramEnd"/>
      <w:r w:rsidRPr="00184B10">
        <w:rPr>
          <w:szCs w:val="26"/>
          <w:lang w:eastAsia="ar-SA"/>
        </w:rPr>
        <w:t xml:space="preserve">  на  прохождение  моим  ребенком/мной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D466EC" w:rsidRPr="00184B10"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lastRenderedPageBreak/>
        <w:t xml:space="preserve">Дата ____________________________ Подпись ____________________________________ </w:t>
      </w:r>
    </w:p>
    <w:p w:rsidR="00D466EC" w:rsidRPr="00184B10" w:rsidRDefault="00D466EC" w:rsidP="00D466EC">
      <w:pPr>
        <w:suppressAutoHyphens/>
        <w:autoSpaceDE w:val="0"/>
        <w:spacing w:line="238" w:lineRule="auto"/>
        <w:ind w:firstLine="0"/>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w:t>
      </w:r>
      <w:proofErr w:type="gramStart"/>
      <w:r w:rsidRPr="00184B10">
        <w:rPr>
          <w:szCs w:val="26"/>
          <w:lang w:eastAsia="ar-SA"/>
        </w:rPr>
        <w:t>обязанности</w:t>
      </w:r>
      <w:proofErr w:type="gramEnd"/>
      <w:r w:rsidRPr="00184B10">
        <w:rPr>
          <w:szCs w:val="26"/>
          <w:lang w:eastAsia="ar-SA"/>
        </w:rPr>
        <w:t xml:space="preserve"> обучающихся общеобразовательной организации, ознакомлен (ознакомлена). </w:t>
      </w:r>
    </w:p>
    <w:p w:rsidR="00D466EC" w:rsidRPr="00184B10"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rPr>
          <w:szCs w:val="26"/>
          <w:lang w:eastAsia="ar-SA"/>
        </w:rPr>
      </w:pPr>
      <w:r w:rsidRPr="00184B10">
        <w:rPr>
          <w:szCs w:val="26"/>
          <w:lang w:eastAsia="ar-SA"/>
        </w:rPr>
        <w:t xml:space="preserve">Желаемый способ получения результата: </w:t>
      </w:r>
    </w:p>
    <w:p w:rsidR="00D466EC" w:rsidRPr="00184B10" w:rsidRDefault="00D466EC" w:rsidP="00D466EC">
      <w:pPr>
        <w:suppressAutoHyphens/>
        <w:autoSpaceDE w:val="0"/>
        <w:spacing w:line="238" w:lineRule="auto"/>
        <w:rPr>
          <w:szCs w:val="26"/>
          <w:lang w:eastAsia="ar-SA"/>
        </w:rPr>
      </w:pPr>
      <w:r w:rsidRPr="00184B10">
        <w:rPr>
          <w:szCs w:val="26"/>
          <w:lang w:eastAsia="ar-SA"/>
        </w:rPr>
        <w:t xml:space="preserve">□ направление по почте распечатанного экземпляра электронного документа на бумажном носителе; </w:t>
      </w:r>
    </w:p>
    <w:p w:rsidR="00D466EC" w:rsidRPr="00184B10" w:rsidRDefault="00D466EC" w:rsidP="00D466EC">
      <w:pPr>
        <w:suppressAutoHyphens/>
        <w:autoSpaceDE w:val="0"/>
        <w:spacing w:line="238" w:lineRule="auto"/>
        <w:rPr>
          <w:szCs w:val="26"/>
          <w:lang w:eastAsia="ar-SA"/>
        </w:rPr>
      </w:pPr>
      <w:r w:rsidRPr="00184B10">
        <w:rPr>
          <w:szCs w:val="26"/>
          <w:lang w:eastAsia="ar-SA"/>
        </w:rPr>
        <w:t>□</w:t>
      </w:r>
      <w:r>
        <w:rPr>
          <w:szCs w:val="26"/>
          <w:lang w:eastAsia="ar-SA"/>
        </w:rPr>
        <w:t xml:space="preserve"> </w:t>
      </w:r>
      <w:r w:rsidRPr="00184B10">
        <w:rPr>
          <w:szCs w:val="26"/>
          <w:lang w:eastAsia="ar-SA"/>
        </w:rPr>
        <w:t xml:space="preserve">получение    информации    в    личном   кабинете   в   федеральной государственной     информационной     системе    «Единый    портал государственных и муниципальных услуг (функций)»; </w:t>
      </w:r>
    </w:p>
    <w:p w:rsidR="00D466EC" w:rsidRPr="00184B10" w:rsidRDefault="00D466EC" w:rsidP="00D466EC">
      <w:pPr>
        <w:suppressAutoHyphens/>
        <w:autoSpaceDE w:val="0"/>
        <w:spacing w:line="238" w:lineRule="auto"/>
        <w:rPr>
          <w:szCs w:val="26"/>
          <w:lang w:eastAsia="ar-SA"/>
        </w:rPr>
      </w:pPr>
      <w:r w:rsidRPr="00184B10">
        <w:rPr>
          <w:szCs w:val="26"/>
          <w:lang w:eastAsia="ar-SA"/>
        </w:rPr>
        <w:t xml:space="preserve">□ направление посредством электронной почты документа, преобразованного в электронную форму путем сканирования или фотографирования документа на бумажном носителе (с обеспечением машиночитаемого распознавания его реквизитов). </w:t>
      </w:r>
    </w:p>
    <w:p w:rsidR="00D466EC" w:rsidRPr="00184B10"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ind w:firstLine="0"/>
        <w:rPr>
          <w:szCs w:val="26"/>
          <w:lang w:eastAsia="ar-SA"/>
        </w:rPr>
      </w:pPr>
      <w:r w:rsidRPr="00184B10">
        <w:rPr>
          <w:szCs w:val="26"/>
          <w:lang w:eastAsia="ar-SA"/>
        </w:rPr>
        <w:t xml:space="preserve">Дата ____________________________ Подпись ____________________________________ </w:t>
      </w:r>
    </w:p>
    <w:p w:rsidR="00D466EC" w:rsidRPr="00184B10"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rPr>
          <w:szCs w:val="26"/>
          <w:lang w:eastAsia="ar-SA"/>
        </w:rPr>
      </w:pPr>
      <w:proofErr w:type="gramStart"/>
      <w:r w:rsidRPr="00184B10">
        <w:rPr>
          <w:szCs w:val="26"/>
          <w:lang w:eastAsia="ar-SA"/>
        </w:rPr>
        <w:t>Согласен</w:t>
      </w:r>
      <w:proofErr w:type="gramEnd"/>
      <w:r w:rsidRPr="00184B10">
        <w:rPr>
          <w:szCs w:val="26"/>
          <w:lang w:eastAsia="ar-SA"/>
        </w:rPr>
        <w:t xml:space="preserve"> (согласна) на обработку моих персональных данных и персональных данных ребенка в порядке, установленном законодательством Российской Федерации. </w:t>
      </w:r>
    </w:p>
    <w:p w:rsidR="00D466EC" w:rsidRPr="00184B10" w:rsidRDefault="00D466EC" w:rsidP="00D466EC">
      <w:pPr>
        <w:spacing w:line="238" w:lineRule="auto"/>
        <w:ind w:firstLine="0"/>
        <w:rPr>
          <w:szCs w:val="26"/>
        </w:rPr>
      </w:pPr>
    </w:p>
    <w:p w:rsidR="00D466EC" w:rsidRDefault="00D466EC" w:rsidP="00D466EC">
      <w:pPr>
        <w:suppressAutoHyphens/>
        <w:autoSpaceDE w:val="0"/>
        <w:spacing w:line="238" w:lineRule="auto"/>
        <w:ind w:firstLine="0"/>
        <w:rPr>
          <w:szCs w:val="26"/>
          <w:lang w:eastAsia="ar-SA"/>
        </w:rPr>
      </w:pPr>
      <w:r w:rsidRPr="00184B10">
        <w:rPr>
          <w:szCs w:val="26"/>
          <w:lang w:eastAsia="ar-SA"/>
        </w:rPr>
        <w:t>Дата ____________________________ Подпись ____________________________________</w:t>
      </w:r>
    </w:p>
    <w:p w:rsidR="00D466EC" w:rsidRDefault="00D466EC" w:rsidP="00D466EC">
      <w:pPr>
        <w:suppressAutoHyphens/>
        <w:autoSpaceDE w:val="0"/>
        <w:spacing w:line="238" w:lineRule="auto"/>
        <w:rPr>
          <w:szCs w:val="26"/>
          <w:lang w:eastAsia="ar-SA"/>
        </w:rPr>
      </w:pPr>
    </w:p>
    <w:p w:rsidR="00D466EC" w:rsidRPr="00184B10" w:rsidRDefault="00D466EC" w:rsidP="00D466EC">
      <w:pPr>
        <w:suppressAutoHyphens/>
        <w:autoSpaceDE w:val="0"/>
        <w:spacing w:line="238" w:lineRule="auto"/>
        <w:ind w:left="4536" w:firstLine="0"/>
      </w:pPr>
      <w:r>
        <w:rPr>
          <w:szCs w:val="26"/>
          <w:lang w:eastAsia="ar-SA"/>
        </w:rPr>
        <w:br w:type="page"/>
      </w:r>
      <w:r w:rsidRPr="00184B10">
        <w:lastRenderedPageBreak/>
        <w:t>Приложение 3</w:t>
      </w:r>
    </w:p>
    <w:p w:rsidR="00D466EC" w:rsidRPr="00184B10" w:rsidRDefault="00D466EC" w:rsidP="00D466EC">
      <w:pPr>
        <w:shd w:val="clear" w:color="auto" w:fill="FFFFFF"/>
        <w:spacing w:line="238" w:lineRule="auto"/>
        <w:ind w:left="4536" w:firstLine="0"/>
        <w:rPr>
          <w:szCs w:val="26"/>
        </w:rPr>
      </w:pPr>
      <w:r w:rsidRPr="00184B10">
        <w:rPr>
          <w:szCs w:val="26"/>
        </w:rPr>
        <w:t>к Порядку 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муниципальными образовательными организациями города Ярославля</w:t>
      </w:r>
    </w:p>
    <w:p w:rsidR="00D466EC" w:rsidRPr="00184B10" w:rsidRDefault="00D466EC" w:rsidP="00D466EC">
      <w:pPr>
        <w:shd w:val="clear" w:color="auto" w:fill="FFFFFF"/>
        <w:spacing w:line="233" w:lineRule="auto"/>
        <w:ind w:left="5670"/>
        <w:rPr>
          <w:szCs w:val="26"/>
        </w:rPr>
      </w:pPr>
    </w:p>
    <w:p w:rsidR="00D466EC" w:rsidRPr="00184B10" w:rsidRDefault="00D466EC" w:rsidP="00D466EC">
      <w:pPr>
        <w:shd w:val="clear" w:color="auto" w:fill="FFFFFF"/>
        <w:spacing w:line="233" w:lineRule="auto"/>
        <w:ind w:left="5670"/>
        <w:rPr>
          <w:szCs w:val="26"/>
        </w:rPr>
      </w:pPr>
    </w:p>
    <w:p w:rsidR="00D466EC" w:rsidRPr="00184B10" w:rsidRDefault="00D466EC" w:rsidP="00D466EC">
      <w:pPr>
        <w:widowControl w:val="0"/>
        <w:autoSpaceDE w:val="0"/>
        <w:autoSpaceDN w:val="0"/>
        <w:adjustRightInd w:val="0"/>
        <w:spacing w:line="238" w:lineRule="auto"/>
        <w:ind w:firstLine="0"/>
        <w:jc w:val="center"/>
        <w:rPr>
          <w:b/>
          <w:szCs w:val="26"/>
        </w:rPr>
      </w:pPr>
      <w:r w:rsidRPr="00184B10">
        <w:rPr>
          <w:b/>
          <w:szCs w:val="26"/>
        </w:rPr>
        <w:t xml:space="preserve">ФОРМА </w:t>
      </w:r>
    </w:p>
    <w:p w:rsidR="00D466EC" w:rsidRPr="00184B10" w:rsidRDefault="00D466EC" w:rsidP="00D466EC">
      <w:pPr>
        <w:widowControl w:val="0"/>
        <w:autoSpaceDE w:val="0"/>
        <w:autoSpaceDN w:val="0"/>
        <w:adjustRightInd w:val="0"/>
        <w:spacing w:line="238" w:lineRule="auto"/>
        <w:ind w:firstLine="0"/>
        <w:jc w:val="center"/>
        <w:rPr>
          <w:b/>
          <w:szCs w:val="26"/>
        </w:rPr>
      </w:pPr>
      <w:r w:rsidRPr="00184B10">
        <w:rPr>
          <w:b/>
          <w:szCs w:val="26"/>
        </w:rPr>
        <w:t xml:space="preserve">электронной заявки на предоставление услуги </w:t>
      </w:r>
    </w:p>
    <w:p w:rsidR="00D466EC" w:rsidRPr="00184B10" w:rsidRDefault="00D466EC" w:rsidP="00D466EC">
      <w:pPr>
        <w:widowControl w:val="0"/>
        <w:autoSpaceDE w:val="0"/>
        <w:autoSpaceDN w:val="0"/>
        <w:adjustRightInd w:val="0"/>
        <w:spacing w:line="238" w:lineRule="auto"/>
        <w:ind w:firstLine="0"/>
        <w:jc w:val="center"/>
        <w:rPr>
          <w:b/>
          <w:color w:val="000000"/>
          <w:szCs w:val="26"/>
        </w:rPr>
      </w:pPr>
      <w:r w:rsidRPr="00184B10">
        <w:rPr>
          <w:b/>
          <w:szCs w:val="26"/>
        </w:rPr>
        <w:t>«</w:t>
      </w:r>
      <w:r w:rsidRPr="00184B10">
        <w:rPr>
          <w:b/>
          <w:color w:val="000000"/>
          <w:szCs w:val="26"/>
        </w:rPr>
        <w:t xml:space="preserve">Прием заявлений о зачислении в государственные и муниципальные образовательные организации Ярославской области, </w:t>
      </w:r>
    </w:p>
    <w:p w:rsidR="00D466EC" w:rsidRPr="00184B10" w:rsidRDefault="00D466EC" w:rsidP="00D466EC">
      <w:pPr>
        <w:widowControl w:val="0"/>
        <w:autoSpaceDE w:val="0"/>
        <w:autoSpaceDN w:val="0"/>
        <w:adjustRightInd w:val="0"/>
        <w:spacing w:line="238" w:lineRule="auto"/>
        <w:ind w:firstLine="0"/>
        <w:jc w:val="center"/>
        <w:rPr>
          <w:b/>
          <w:szCs w:val="26"/>
        </w:rPr>
      </w:pPr>
      <w:r w:rsidRPr="00184B10">
        <w:rPr>
          <w:b/>
          <w:color w:val="000000"/>
          <w:szCs w:val="26"/>
        </w:rPr>
        <w:t>реализующие программы общего образования</w:t>
      </w:r>
      <w:r w:rsidRPr="00184B10">
        <w:rPr>
          <w:b/>
          <w:szCs w:val="26"/>
        </w:rPr>
        <w:t xml:space="preserve">» </w:t>
      </w:r>
    </w:p>
    <w:p w:rsidR="00D466EC" w:rsidRPr="00184B10" w:rsidRDefault="00D466EC" w:rsidP="00D466EC">
      <w:pPr>
        <w:spacing w:line="238" w:lineRule="auto"/>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771"/>
        <w:gridCol w:w="3520"/>
        <w:gridCol w:w="2384"/>
        <w:gridCol w:w="3654"/>
      </w:tblGrid>
      <w:tr w:rsidR="00D466EC" w:rsidRPr="00184B10" w:rsidTr="004B40BF">
        <w:trPr>
          <w:trHeight w:val="199"/>
          <w:tblHeader/>
        </w:trPr>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w:t>
            </w:r>
          </w:p>
          <w:p w:rsidR="00D466EC" w:rsidRPr="00184B10" w:rsidRDefault="00D466EC" w:rsidP="004B40BF">
            <w:pPr>
              <w:widowControl w:val="0"/>
              <w:autoSpaceDE w:val="0"/>
              <w:autoSpaceDN w:val="0"/>
              <w:adjustRightInd w:val="0"/>
              <w:spacing w:line="238" w:lineRule="auto"/>
              <w:ind w:firstLine="0"/>
              <w:jc w:val="left"/>
              <w:rPr>
                <w:szCs w:val="26"/>
              </w:rPr>
            </w:pPr>
            <w:proofErr w:type="gramStart"/>
            <w:r w:rsidRPr="00184B10">
              <w:rPr>
                <w:szCs w:val="26"/>
              </w:rPr>
              <w:t>п</w:t>
            </w:r>
            <w:proofErr w:type="gramEnd"/>
            <w:r w:rsidRPr="00184B10">
              <w:rPr>
                <w:szCs w:val="26"/>
              </w:rPr>
              <w:t>/п</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Поле ввода данных</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Тип ввода</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Источник</w:t>
            </w:r>
          </w:p>
        </w:tc>
      </w:tr>
      <w:tr w:rsidR="00D466EC" w:rsidRPr="00184B10" w:rsidTr="004B40BF">
        <w:trPr>
          <w:trHeight w:val="199"/>
          <w:tblHeader/>
        </w:trPr>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3</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4</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Фамилия ребенка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Имя ребенка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3.</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Отчество ребенка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4.</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Дата рождения ребенка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5.</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Пол ребенка (муж</w:t>
            </w:r>
            <w:proofErr w:type="gramStart"/>
            <w:r w:rsidRPr="00184B10">
              <w:rPr>
                <w:szCs w:val="26"/>
              </w:rPr>
              <w:t>.</w:t>
            </w:r>
            <w:proofErr w:type="gramEnd"/>
            <w:r w:rsidRPr="00184B10">
              <w:rPr>
                <w:szCs w:val="26"/>
              </w:rPr>
              <w:t>/</w:t>
            </w:r>
            <w:proofErr w:type="gramStart"/>
            <w:r w:rsidRPr="00184B10">
              <w:rPr>
                <w:szCs w:val="26"/>
              </w:rPr>
              <w:t>ж</w:t>
            </w:r>
            <w:proofErr w:type="gramEnd"/>
            <w:r w:rsidRPr="00184B10">
              <w:rPr>
                <w:szCs w:val="26"/>
              </w:rPr>
              <w:t>ен.)</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6.</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Адрес регистрации ребенка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7.</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Документ ребёнка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выбор из списка</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список категорий:</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xml:space="preserve">- сведения о </w:t>
            </w:r>
            <w:proofErr w:type="gramStart"/>
            <w:r w:rsidRPr="00184B10">
              <w:rPr>
                <w:szCs w:val="26"/>
              </w:rPr>
              <w:t>свидетельстве</w:t>
            </w:r>
            <w:proofErr w:type="gramEnd"/>
            <w:r w:rsidRPr="00184B10">
              <w:rPr>
                <w:szCs w:val="26"/>
              </w:rPr>
              <w:t xml:space="preserve"> о рождении ребенка;</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xml:space="preserve">- сведения о </w:t>
            </w:r>
            <w:proofErr w:type="gramStart"/>
            <w:r w:rsidRPr="00184B10">
              <w:rPr>
                <w:szCs w:val="26"/>
              </w:rPr>
              <w:t>свидетельстве</w:t>
            </w:r>
            <w:proofErr w:type="gramEnd"/>
            <w:r w:rsidRPr="00184B10">
              <w:rPr>
                <w:szCs w:val="26"/>
              </w:rPr>
              <w:t xml:space="preserve"> о рождении ребенка иностранного образца;</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паспорт ребенка</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8.</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Гражданство ребёнка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9.</w:t>
            </w:r>
          </w:p>
        </w:tc>
        <w:tc>
          <w:tcPr>
            <w:tcW w:w="1704" w:type="pct"/>
          </w:tcPr>
          <w:p w:rsidR="00D466EC" w:rsidRPr="00184B10" w:rsidRDefault="00D466EC" w:rsidP="004B40BF">
            <w:pPr>
              <w:widowControl w:val="0"/>
              <w:spacing w:line="238" w:lineRule="auto"/>
              <w:ind w:firstLine="0"/>
              <w:jc w:val="left"/>
              <w:rPr>
                <w:szCs w:val="26"/>
              </w:rPr>
            </w:pPr>
            <w:r w:rsidRPr="00184B10">
              <w:rPr>
                <w:szCs w:val="26"/>
              </w:rPr>
              <w:t>Адрес временной регистрации</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10.</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Адрес постоянной регистрации</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11.</w:t>
            </w:r>
          </w:p>
        </w:tc>
        <w:tc>
          <w:tcPr>
            <w:tcW w:w="1704" w:type="pct"/>
          </w:tcPr>
          <w:p w:rsidR="00D466EC" w:rsidRPr="00184B10" w:rsidRDefault="00D466EC" w:rsidP="004B40BF">
            <w:pPr>
              <w:widowControl w:val="0"/>
              <w:spacing w:line="238" w:lineRule="auto"/>
              <w:ind w:firstLine="0"/>
              <w:jc w:val="left"/>
              <w:rPr>
                <w:szCs w:val="26"/>
              </w:rPr>
            </w:pPr>
            <w:r w:rsidRPr="00184B10">
              <w:rPr>
                <w:szCs w:val="26"/>
              </w:rPr>
              <w:t>Страна (отличная от Российской Федерации)</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12.</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Серия свидетельства о рождении/ свидетельства о рождении иностранного образца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13.</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Номер свидетельства о рождении/ свидетельства о рождении иностранного образца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14.</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xml:space="preserve">Кем выдано свидетельство о рождении/ </w:t>
            </w:r>
            <w:proofErr w:type="gramStart"/>
            <w:r w:rsidRPr="00184B10">
              <w:rPr>
                <w:szCs w:val="26"/>
              </w:rPr>
              <w:t>свидетельство</w:t>
            </w:r>
            <w:proofErr w:type="gramEnd"/>
            <w:r w:rsidRPr="00184B10">
              <w:rPr>
                <w:szCs w:val="26"/>
              </w:rPr>
              <w:t xml:space="preserve"> о </w:t>
            </w:r>
            <w:r w:rsidRPr="00184B10">
              <w:rPr>
                <w:szCs w:val="26"/>
              </w:rPr>
              <w:lastRenderedPageBreak/>
              <w:t>рождении иностранного образца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lastRenderedPageBreak/>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lastRenderedPageBreak/>
              <w:t>15.</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xml:space="preserve">Когда выдано свидетельство о рождении/ </w:t>
            </w:r>
            <w:proofErr w:type="gramStart"/>
            <w:r w:rsidRPr="00184B10">
              <w:rPr>
                <w:szCs w:val="26"/>
              </w:rPr>
              <w:t>свидетельство</w:t>
            </w:r>
            <w:proofErr w:type="gramEnd"/>
            <w:r w:rsidRPr="00184B10">
              <w:rPr>
                <w:szCs w:val="26"/>
              </w:rPr>
              <w:t xml:space="preserve"> о рождении иностранного образца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16.</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Тип паспорта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17.</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Серия паспорта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18.</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Номер паспорта</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19.</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Кем выдан паспорт</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20.</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Когда выдан паспорт</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21.</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Код подразделения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22.</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Родство родителя/представителя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выбор из списка</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список категорий:</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мать;</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отец;</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опекун;</w:t>
            </w:r>
          </w:p>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попечитель</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23.</w:t>
            </w:r>
          </w:p>
        </w:tc>
        <w:tc>
          <w:tcPr>
            <w:tcW w:w="1704" w:type="pct"/>
            <w:vAlign w:val="bottom"/>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Адрес регистрации родителя/представителя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24.</w:t>
            </w:r>
          </w:p>
        </w:tc>
        <w:tc>
          <w:tcPr>
            <w:tcW w:w="1704" w:type="pct"/>
            <w:vAlign w:val="center"/>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Номер телефона родителя/представителя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25.</w:t>
            </w:r>
          </w:p>
        </w:tc>
        <w:tc>
          <w:tcPr>
            <w:tcW w:w="1704" w:type="pct"/>
            <w:vAlign w:val="bottom"/>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 xml:space="preserve">Адрес </w:t>
            </w:r>
            <w:r w:rsidRPr="00184B10">
              <w:rPr>
                <w:szCs w:val="26"/>
              </w:rPr>
              <w:br/>
              <w:t>электронной почты родителя/представителя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26.</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Место рождения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автоматически</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личный кабинет заявителя</w:t>
            </w: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27.</w:t>
            </w:r>
          </w:p>
        </w:tc>
        <w:tc>
          <w:tcPr>
            <w:tcW w:w="1704" w:type="pct"/>
            <w:vAlign w:val="bottom"/>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Дополнительное контактное лицо</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28.</w:t>
            </w:r>
          </w:p>
        </w:tc>
        <w:tc>
          <w:tcPr>
            <w:tcW w:w="1704" w:type="pct"/>
            <w:vAlign w:val="bottom"/>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Фамилия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29.</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Имя</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30.</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Отчество</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31.</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Контактный телефон</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r w:rsidR="00D466EC" w:rsidRPr="00184B10" w:rsidTr="004B40BF">
        <w:tc>
          <w:tcPr>
            <w:tcW w:w="373"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32.</w:t>
            </w:r>
          </w:p>
        </w:tc>
        <w:tc>
          <w:tcPr>
            <w:tcW w:w="170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Адрес электронной почты</w:t>
            </w:r>
          </w:p>
        </w:tc>
        <w:tc>
          <w:tcPr>
            <w:tcW w:w="1154" w:type="pct"/>
          </w:tcPr>
          <w:p w:rsidR="00D466EC" w:rsidRPr="00184B10" w:rsidRDefault="00D466EC" w:rsidP="004B40BF">
            <w:pPr>
              <w:widowControl w:val="0"/>
              <w:autoSpaceDE w:val="0"/>
              <w:autoSpaceDN w:val="0"/>
              <w:adjustRightInd w:val="0"/>
              <w:spacing w:line="238" w:lineRule="auto"/>
              <w:ind w:firstLine="0"/>
              <w:jc w:val="left"/>
              <w:rPr>
                <w:szCs w:val="26"/>
              </w:rPr>
            </w:pPr>
            <w:r w:rsidRPr="00184B10">
              <w:rPr>
                <w:szCs w:val="26"/>
              </w:rPr>
              <w:t>вручную</w:t>
            </w:r>
          </w:p>
        </w:tc>
        <w:tc>
          <w:tcPr>
            <w:tcW w:w="1769" w:type="pct"/>
          </w:tcPr>
          <w:p w:rsidR="00D466EC" w:rsidRPr="00184B10" w:rsidRDefault="00D466EC" w:rsidP="004B40BF">
            <w:pPr>
              <w:widowControl w:val="0"/>
              <w:autoSpaceDE w:val="0"/>
              <w:autoSpaceDN w:val="0"/>
              <w:adjustRightInd w:val="0"/>
              <w:spacing w:line="238" w:lineRule="auto"/>
              <w:ind w:firstLine="0"/>
              <w:jc w:val="left"/>
              <w:rPr>
                <w:szCs w:val="26"/>
              </w:rPr>
            </w:pPr>
          </w:p>
        </w:tc>
      </w:tr>
    </w:tbl>
    <w:p w:rsidR="00D466EC" w:rsidRPr="00184B10" w:rsidRDefault="00D466EC" w:rsidP="00D466EC">
      <w:pPr>
        <w:keepNext/>
        <w:tabs>
          <w:tab w:val="left" w:pos="7371"/>
        </w:tabs>
        <w:ind w:left="4536" w:firstLine="0"/>
        <w:outlineLvl w:val="3"/>
      </w:pPr>
      <w:r w:rsidRPr="00184B10">
        <w:rPr>
          <w:szCs w:val="26"/>
        </w:rPr>
        <w:br w:type="page"/>
      </w:r>
      <w:r w:rsidRPr="00184B10">
        <w:lastRenderedPageBreak/>
        <w:t>Приложение 4</w:t>
      </w:r>
    </w:p>
    <w:p w:rsidR="00D466EC" w:rsidRPr="00184B10" w:rsidRDefault="00D466EC" w:rsidP="00D466EC">
      <w:pPr>
        <w:shd w:val="clear" w:color="auto" w:fill="FFFFFF"/>
        <w:spacing w:line="238" w:lineRule="auto"/>
        <w:ind w:left="4536" w:firstLine="0"/>
        <w:rPr>
          <w:szCs w:val="26"/>
        </w:rPr>
      </w:pPr>
      <w:r w:rsidRPr="00184B10">
        <w:rPr>
          <w:szCs w:val="26"/>
        </w:rPr>
        <w:t>к Порядку 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муниципальными образовательными организациями города Ярославля</w:t>
      </w:r>
    </w:p>
    <w:p w:rsidR="00D466EC" w:rsidRPr="00184B10" w:rsidRDefault="00D466EC" w:rsidP="00D466EC">
      <w:pPr>
        <w:shd w:val="clear" w:color="auto" w:fill="FFFFFF"/>
        <w:spacing w:line="238" w:lineRule="auto"/>
        <w:ind w:left="5670"/>
        <w:rPr>
          <w:szCs w:val="26"/>
        </w:rPr>
      </w:pPr>
    </w:p>
    <w:p w:rsidR="00D466EC" w:rsidRPr="00184B10" w:rsidRDefault="00D466EC" w:rsidP="00D466EC">
      <w:pPr>
        <w:widowControl w:val="0"/>
        <w:autoSpaceDE w:val="0"/>
        <w:autoSpaceDN w:val="0"/>
        <w:adjustRightInd w:val="0"/>
        <w:spacing w:line="238" w:lineRule="auto"/>
        <w:jc w:val="center"/>
        <w:rPr>
          <w:szCs w:val="26"/>
        </w:rPr>
      </w:pPr>
    </w:p>
    <w:p w:rsidR="00D466EC" w:rsidRPr="00184B10" w:rsidRDefault="00D466EC" w:rsidP="00D466EC">
      <w:pPr>
        <w:widowControl w:val="0"/>
        <w:autoSpaceDE w:val="0"/>
        <w:autoSpaceDN w:val="0"/>
        <w:adjustRightInd w:val="0"/>
        <w:spacing w:line="238" w:lineRule="auto"/>
        <w:ind w:firstLine="0"/>
        <w:jc w:val="center"/>
        <w:rPr>
          <w:b/>
          <w:szCs w:val="26"/>
        </w:rPr>
      </w:pPr>
      <w:r w:rsidRPr="00184B10">
        <w:rPr>
          <w:b/>
          <w:szCs w:val="26"/>
        </w:rPr>
        <w:t>ТАБЛИЦА</w:t>
      </w:r>
    </w:p>
    <w:p w:rsidR="00D466EC" w:rsidRPr="00184B10" w:rsidRDefault="00D466EC" w:rsidP="00D466EC">
      <w:pPr>
        <w:widowControl w:val="0"/>
        <w:autoSpaceDE w:val="0"/>
        <w:autoSpaceDN w:val="0"/>
        <w:adjustRightInd w:val="0"/>
        <w:spacing w:line="238" w:lineRule="auto"/>
        <w:ind w:firstLine="0"/>
        <w:jc w:val="center"/>
        <w:rPr>
          <w:b/>
          <w:szCs w:val="26"/>
        </w:rPr>
      </w:pPr>
      <w:r w:rsidRPr="00184B10">
        <w:rPr>
          <w:b/>
          <w:szCs w:val="26"/>
        </w:rPr>
        <w:t xml:space="preserve">последовательности исполнения действий (операций), </w:t>
      </w:r>
    </w:p>
    <w:p w:rsidR="00D466EC" w:rsidRPr="00184B10" w:rsidRDefault="00D466EC" w:rsidP="00D466EC">
      <w:pPr>
        <w:widowControl w:val="0"/>
        <w:autoSpaceDE w:val="0"/>
        <w:autoSpaceDN w:val="0"/>
        <w:adjustRightInd w:val="0"/>
        <w:spacing w:line="238" w:lineRule="auto"/>
        <w:ind w:firstLine="0"/>
        <w:jc w:val="center"/>
        <w:rPr>
          <w:b/>
          <w:szCs w:val="26"/>
        </w:rPr>
      </w:pPr>
      <w:r w:rsidRPr="00184B10">
        <w:rPr>
          <w:b/>
          <w:szCs w:val="26"/>
        </w:rPr>
        <w:t>осуществляемых при предоставлении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в электронной форме</w:t>
      </w:r>
    </w:p>
    <w:p w:rsidR="00D466EC" w:rsidRPr="00184B10" w:rsidRDefault="00D466EC" w:rsidP="00D466EC">
      <w:pPr>
        <w:spacing w:line="238" w:lineRule="auto"/>
        <w:rPr>
          <w:szCs w:val="26"/>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5" w:type="dxa"/>
          <w:right w:w="135" w:type="dxa"/>
        </w:tblCellMar>
        <w:tblLook w:val="0000" w:firstRow="0" w:lastRow="0" w:firstColumn="0" w:lastColumn="0" w:noHBand="0" w:noVBand="0"/>
      </w:tblPr>
      <w:tblGrid>
        <w:gridCol w:w="1129"/>
        <w:gridCol w:w="3119"/>
        <w:gridCol w:w="3159"/>
        <w:gridCol w:w="3020"/>
      </w:tblGrid>
      <w:tr w:rsidR="00D466EC" w:rsidRPr="00184B10" w:rsidTr="004B40BF">
        <w:trPr>
          <w:trHeight w:val="20"/>
          <w:tblHeader/>
        </w:trPr>
        <w:tc>
          <w:tcPr>
            <w:tcW w:w="541"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 xml:space="preserve">№ </w:t>
            </w:r>
            <w:proofErr w:type="gramStart"/>
            <w:r w:rsidRPr="00184B10">
              <w:rPr>
                <w:szCs w:val="26"/>
              </w:rPr>
              <w:t>п</w:t>
            </w:r>
            <w:proofErr w:type="gramEnd"/>
            <w:r w:rsidRPr="00184B10">
              <w:rPr>
                <w:szCs w:val="26"/>
              </w:rPr>
              <w:t>/п</w:t>
            </w:r>
          </w:p>
        </w:tc>
        <w:tc>
          <w:tcPr>
            <w:tcW w:w="1495"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Наименование процедуры</w:t>
            </w:r>
          </w:p>
        </w:tc>
        <w:tc>
          <w:tcPr>
            <w:tcW w:w="1515"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Статус</w:t>
            </w:r>
          </w:p>
        </w:tc>
        <w:tc>
          <w:tcPr>
            <w:tcW w:w="1448"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Комментарий</w:t>
            </w:r>
          </w:p>
        </w:tc>
      </w:tr>
      <w:tr w:rsidR="00D466EC" w:rsidRPr="00184B10" w:rsidTr="004B40BF">
        <w:trPr>
          <w:trHeight w:val="20"/>
          <w:tblHeader/>
        </w:trPr>
        <w:tc>
          <w:tcPr>
            <w:tcW w:w="541"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1</w:t>
            </w:r>
          </w:p>
        </w:tc>
        <w:tc>
          <w:tcPr>
            <w:tcW w:w="1495"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2</w:t>
            </w:r>
          </w:p>
        </w:tc>
        <w:tc>
          <w:tcPr>
            <w:tcW w:w="1515" w:type="pct"/>
          </w:tcPr>
          <w:p w:rsidR="00D466EC" w:rsidRPr="00184B10" w:rsidRDefault="00D466EC" w:rsidP="004B40BF">
            <w:pPr>
              <w:spacing w:line="238" w:lineRule="auto"/>
              <w:ind w:firstLine="0"/>
              <w:jc w:val="center"/>
              <w:rPr>
                <w:szCs w:val="26"/>
              </w:rPr>
            </w:pPr>
            <w:r w:rsidRPr="00184B10">
              <w:rPr>
                <w:szCs w:val="26"/>
              </w:rPr>
              <w:t>3</w:t>
            </w:r>
          </w:p>
        </w:tc>
        <w:tc>
          <w:tcPr>
            <w:tcW w:w="1448" w:type="pc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4</w:t>
            </w:r>
          </w:p>
        </w:tc>
      </w:tr>
      <w:tr w:rsidR="00D466EC" w:rsidRPr="00184B10" w:rsidTr="004B40BF">
        <w:trPr>
          <w:trHeight w:val="20"/>
        </w:trPr>
        <w:tc>
          <w:tcPr>
            <w:tcW w:w="541" w:type="pct"/>
            <w:vMerge w:val="restar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1.</w:t>
            </w:r>
          </w:p>
        </w:tc>
        <w:tc>
          <w:tcPr>
            <w:tcW w:w="1495" w:type="pct"/>
            <w:vMerge w:val="restar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Прием и регистрация заявления о предоставлении услуги</w:t>
            </w:r>
          </w:p>
        </w:tc>
        <w:tc>
          <w:tcPr>
            <w:tcW w:w="1515" w:type="pct"/>
          </w:tcPr>
          <w:p w:rsidR="00D466EC" w:rsidRPr="00184B10" w:rsidRDefault="00D466EC" w:rsidP="004B40BF">
            <w:pPr>
              <w:spacing w:line="238" w:lineRule="auto"/>
              <w:ind w:firstLine="0"/>
              <w:rPr>
                <w:szCs w:val="26"/>
              </w:rPr>
            </w:pPr>
            <w:r w:rsidRPr="00184B10">
              <w:rPr>
                <w:szCs w:val="26"/>
              </w:rPr>
              <w:t>заявление отправлено в образовательную организацию</w:t>
            </w:r>
          </w:p>
        </w:tc>
        <w:tc>
          <w:tcPr>
            <w:tcW w:w="1448" w:type="pct"/>
            <w:vMerge w:val="restar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заявление принято оператором ГИС «Образование-76»</w:t>
            </w: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spacing w:line="238" w:lineRule="auto"/>
              <w:ind w:firstLine="0"/>
              <w:rPr>
                <w:szCs w:val="26"/>
              </w:rPr>
            </w:pPr>
            <w:r w:rsidRPr="00184B10">
              <w:rPr>
                <w:szCs w:val="26"/>
              </w:rPr>
              <w:t>заявление получено образовательной организацией</w:t>
            </w:r>
          </w:p>
        </w:tc>
        <w:tc>
          <w:tcPr>
            <w:tcW w:w="1448"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spacing w:line="238" w:lineRule="auto"/>
              <w:ind w:firstLine="0"/>
              <w:rPr>
                <w:szCs w:val="26"/>
              </w:rPr>
            </w:pPr>
            <w:r w:rsidRPr="00184B10">
              <w:rPr>
                <w:szCs w:val="26"/>
              </w:rPr>
              <w:t>заявление принято к рассмотрению</w:t>
            </w:r>
          </w:p>
        </w:tc>
        <w:tc>
          <w:tcPr>
            <w:tcW w:w="1448"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spacing w:line="238" w:lineRule="auto"/>
              <w:ind w:firstLine="0"/>
              <w:rPr>
                <w:szCs w:val="26"/>
              </w:rPr>
            </w:pPr>
            <w:r w:rsidRPr="00184B10">
              <w:rPr>
                <w:szCs w:val="26"/>
              </w:rPr>
              <w:t>приглашение представить документы для приема на обучение</w:t>
            </w:r>
          </w:p>
        </w:tc>
        <w:tc>
          <w:tcPr>
            <w:tcW w:w="1448"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r>
      <w:tr w:rsidR="00D466EC" w:rsidRPr="00184B10" w:rsidTr="004B40BF">
        <w:trPr>
          <w:trHeight w:val="20"/>
        </w:trPr>
        <w:tc>
          <w:tcPr>
            <w:tcW w:w="541" w:type="pct"/>
            <w:vMerge w:val="restar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2.</w:t>
            </w:r>
          </w:p>
        </w:tc>
        <w:tc>
          <w:tcPr>
            <w:tcW w:w="1495" w:type="pct"/>
            <w:vMerge w:val="restar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Рассмотрение сведений, указанных в заявлении,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w:t>
            </w:r>
          </w:p>
        </w:tc>
        <w:tc>
          <w:tcPr>
            <w:tcW w:w="1515"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 xml:space="preserve">направлен </w:t>
            </w:r>
            <w:r w:rsidRPr="00184B10">
              <w:rPr>
                <w:szCs w:val="26"/>
              </w:rPr>
              <w:br/>
              <w:t>межведомственный информационный запрос</w:t>
            </w:r>
          </w:p>
        </w:tc>
        <w:tc>
          <w:tcPr>
            <w:tcW w:w="1448" w:type="pct"/>
            <w:vMerge w:val="restar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запросы формируются и обрабатываются оператором ГИС «Образование-76»</w:t>
            </w: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 xml:space="preserve">получен ответ </w:t>
            </w:r>
            <w:proofErr w:type="gramStart"/>
            <w:r w:rsidRPr="00184B10">
              <w:rPr>
                <w:szCs w:val="26"/>
              </w:rPr>
              <w:t>на</w:t>
            </w:r>
            <w:proofErr w:type="gramEnd"/>
            <w:r w:rsidRPr="00184B10">
              <w:rPr>
                <w:szCs w:val="26"/>
              </w:rPr>
              <w:t xml:space="preserve"> межведомственный</w:t>
            </w:r>
          </w:p>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информационный запрос</w:t>
            </w:r>
          </w:p>
        </w:tc>
        <w:tc>
          <w:tcPr>
            <w:tcW w:w="1448"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 xml:space="preserve">заявление и документы </w:t>
            </w:r>
            <w:proofErr w:type="gramStart"/>
            <w:r w:rsidRPr="00184B10">
              <w:rPr>
                <w:szCs w:val="26"/>
              </w:rPr>
              <w:t>приняты/ в предоставлении услуги отказано</w:t>
            </w:r>
            <w:proofErr w:type="gramEnd"/>
            <w:r w:rsidRPr="00184B10">
              <w:rPr>
                <w:szCs w:val="26"/>
              </w:rPr>
              <w:t xml:space="preserve"> (мотивированный отказ)</w:t>
            </w:r>
          </w:p>
        </w:tc>
        <w:tc>
          <w:tcPr>
            <w:tcW w:w="1448"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r>
      <w:tr w:rsidR="00D466EC" w:rsidRPr="00184B10" w:rsidTr="004B40BF">
        <w:trPr>
          <w:trHeight w:val="20"/>
        </w:trPr>
        <w:tc>
          <w:tcPr>
            <w:tcW w:w="541" w:type="pct"/>
            <w:vMerge w:val="restart"/>
          </w:tcPr>
          <w:p w:rsidR="00D466EC" w:rsidRPr="00184B10" w:rsidRDefault="00D466EC" w:rsidP="004B40BF">
            <w:pPr>
              <w:widowControl w:val="0"/>
              <w:autoSpaceDE w:val="0"/>
              <w:autoSpaceDN w:val="0"/>
              <w:adjustRightInd w:val="0"/>
              <w:spacing w:line="238" w:lineRule="auto"/>
              <w:ind w:firstLine="0"/>
              <w:contextualSpacing/>
              <w:jc w:val="center"/>
              <w:rPr>
                <w:szCs w:val="26"/>
              </w:rPr>
            </w:pPr>
            <w:r w:rsidRPr="00184B10">
              <w:rPr>
                <w:szCs w:val="26"/>
              </w:rPr>
              <w:t>3.</w:t>
            </w:r>
          </w:p>
        </w:tc>
        <w:tc>
          <w:tcPr>
            <w:tcW w:w="1495" w:type="pct"/>
            <w:tcBorders>
              <w:bottom w:val="single" w:sz="4" w:space="0" w:color="auto"/>
            </w:tcBorders>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Оформление и выдача заявителю информационного письма</w:t>
            </w:r>
          </w:p>
        </w:tc>
        <w:tc>
          <w:tcPr>
            <w:tcW w:w="1515" w:type="pct"/>
            <w:tcBorders>
              <w:bottom w:val="single" w:sz="4" w:space="0" w:color="auto"/>
            </w:tcBorders>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информационное письмо</w:t>
            </w:r>
          </w:p>
        </w:tc>
        <w:tc>
          <w:tcPr>
            <w:tcW w:w="1448"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 xml:space="preserve">информационное письмо формируется руководителем организации или иным уполномоченным им лицом на основании </w:t>
            </w:r>
            <w:r w:rsidRPr="00184B10">
              <w:rPr>
                <w:szCs w:val="26"/>
              </w:rPr>
              <w:lastRenderedPageBreak/>
              <w:t>приказа о приеме на обучение</w:t>
            </w: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val="restart"/>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spacing w:line="238" w:lineRule="auto"/>
              <w:ind w:firstLine="0"/>
              <w:rPr>
                <w:szCs w:val="26"/>
              </w:rPr>
            </w:pPr>
            <w:r w:rsidRPr="00184B10">
              <w:rPr>
                <w:szCs w:val="26"/>
              </w:rPr>
              <w:t>положительное решение</w:t>
            </w:r>
          </w:p>
        </w:tc>
        <w:tc>
          <w:tcPr>
            <w:tcW w:w="1448"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информационное письмо, содержащее уведомление о приеме на обучение в организацию, с указанием реквизитов распорядительного акта организации</w:t>
            </w:r>
          </w:p>
        </w:tc>
      </w:tr>
      <w:tr w:rsidR="00D466EC" w:rsidRPr="00184B10" w:rsidTr="004B40BF">
        <w:trPr>
          <w:trHeight w:val="20"/>
        </w:trPr>
        <w:tc>
          <w:tcPr>
            <w:tcW w:w="541" w:type="pct"/>
            <w:vMerge/>
          </w:tcPr>
          <w:p w:rsidR="00D466EC" w:rsidRPr="00184B10" w:rsidRDefault="00D466EC" w:rsidP="004B40BF">
            <w:pPr>
              <w:widowControl w:val="0"/>
              <w:autoSpaceDE w:val="0"/>
              <w:autoSpaceDN w:val="0"/>
              <w:adjustRightInd w:val="0"/>
              <w:spacing w:line="238" w:lineRule="auto"/>
              <w:ind w:firstLine="0"/>
              <w:contextualSpacing/>
              <w:jc w:val="center"/>
              <w:rPr>
                <w:szCs w:val="26"/>
              </w:rPr>
            </w:pPr>
          </w:p>
        </w:tc>
        <w:tc>
          <w:tcPr>
            <w:tcW w:w="1495" w:type="pct"/>
            <w:vMerge/>
          </w:tcPr>
          <w:p w:rsidR="00D466EC" w:rsidRPr="00184B10" w:rsidRDefault="00D466EC" w:rsidP="004B40BF">
            <w:pPr>
              <w:widowControl w:val="0"/>
              <w:autoSpaceDE w:val="0"/>
              <w:autoSpaceDN w:val="0"/>
              <w:adjustRightInd w:val="0"/>
              <w:spacing w:line="238" w:lineRule="auto"/>
              <w:ind w:firstLine="0"/>
              <w:contextualSpacing/>
              <w:rPr>
                <w:szCs w:val="26"/>
              </w:rPr>
            </w:pPr>
          </w:p>
        </w:tc>
        <w:tc>
          <w:tcPr>
            <w:tcW w:w="1515"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отрицательное решение</w:t>
            </w:r>
          </w:p>
        </w:tc>
        <w:tc>
          <w:tcPr>
            <w:tcW w:w="1448" w:type="pct"/>
          </w:tcPr>
          <w:p w:rsidR="00D466EC" w:rsidRPr="00184B10" w:rsidRDefault="00D466EC" w:rsidP="004B40BF">
            <w:pPr>
              <w:widowControl w:val="0"/>
              <w:autoSpaceDE w:val="0"/>
              <w:autoSpaceDN w:val="0"/>
              <w:adjustRightInd w:val="0"/>
              <w:spacing w:line="238" w:lineRule="auto"/>
              <w:ind w:firstLine="0"/>
              <w:contextualSpacing/>
              <w:rPr>
                <w:szCs w:val="26"/>
              </w:rPr>
            </w:pPr>
            <w:r w:rsidRPr="00184B10">
              <w:rPr>
                <w:szCs w:val="26"/>
              </w:rPr>
              <w:t xml:space="preserve">информационное письмо, содержащее уведомление об отказе в приеме на </w:t>
            </w:r>
            <w:proofErr w:type="gramStart"/>
            <w:r w:rsidRPr="00184B10">
              <w:rPr>
                <w:szCs w:val="26"/>
              </w:rPr>
              <w:t>обучение по причине</w:t>
            </w:r>
            <w:proofErr w:type="gramEnd"/>
            <w:r w:rsidRPr="00184B10">
              <w:rPr>
                <w:szCs w:val="26"/>
              </w:rPr>
              <w:t xml:space="preserve"> отсутствия свободных мест</w:t>
            </w:r>
          </w:p>
        </w:tc>
      </w:tr>
    </w:tbl>
    <w:p w:rsidR="00D466EC" w:rsidRPr="00184B10" w:rsidRDefault="00D466EC" w:rsidP="00D466EC">
      <w:pPr>
        <w:widowControl w:val="0"/>
        <w:autoSpaceDE w:val="0"/>
        <w:autoSpaceDN w:val="0"/>
        <w:adjustRightInd w:val="0"/>
        <w:spacing w:line="238" w:lineRule="auto"/>
        <w:rPr>
          <w:szCs w:val="26"/>
        </w:rPr>
      </w:pPr>
    </w:p>
    <w:p w:rsidR="00D466EC" w:rsidRPr="00184B10" w:rsidRDefault="00D466EC" w:rsidP="00D466EC">
      <w:pPr>
        <w:spacing w:line="238" w:lineRule="auto"/>
        <w:jc w:val="center"/>
        <w:rPr>
          <w:szCs w:val="26"/>
        </w:rPr>
      </w:pPr>
      <w:r w:rsidRPr="00184B10">
        <w:rPr>
          <w:szCs w:val="26"/>
        </w:rPr>
        <w:t>Список используемых сокращений</w:t>
      </w:r>
    </w:p>
    <w:p w:rsidR="00D466EC" w:rsidRPr="00184B10" w:rsidRDefault="00D466EC" w:rsidP="00D466EC">
      <w:pPr>
        <w:spacing w:line="238" w:lineRule="auto"/>
        <w:jc w:val="center"/>
        <w:rPr>
          <w:szCs w:val="26"/>
        </w:rPr>
      </w:pPr>
    </w:p>
    <w:p w:rsidR="00D466EC" w:rsidRPr="00184B10" w:rsidRDefault="00D466EC" w:rsidP="00D466EC">
      <w:pPr>
        <w:spacing w:line="238" w:lineRule="auto"/>
        <w:rPr>
          <w:szCs w:val="26"/>
        </w:rPr>
      </w:pPr>
      <w:r w:rsidRPr="00184B10">
        <w:rPr>
          <w:szCs w:val="26"/>
        </w:rPr>
        <w:t>ГИС «Образование-76» – государственная информационная система Ярославской области «Система образования Ярославской области»</w:t>
      </w:r>
    </w:p>
    <w:p w:rsidR="00D466EC" w:rsidRPr="001650BA" w:rsidRDefault="00D466EC" w:rsidP="00D466EC">
      <w:pPr>
        <w:ind w:firstLine="0"/>
        <w:jc w:val="left"/>
        <w:rPr>
          <w:szCs w:val="26"/>
        </w:rPr>
      </w:pPr>
    </w:p>
    <w:p w:rsidR="00A4389A" w:rsidRDefault="00A4389A"/>
    <w:sectPr w:rsidR="00A4389A" w:rsidSect="002E2767">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134" w:header="567"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29" w:rsidRDefault="00D466E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29" w:rsidRDefault="00D466E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29" w:rsidRDefault="00D466EC">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29" w:rsidRDefault="00D466E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29" w:rsidRPr="00AF3390" w:rsidRDefault="00D466EC">
    <w:pPr>
      <w:pStyle w:val="a7"/>
      <w:jc w:val="center"/>
      <w:rPr>
        <w:szCs w:val="26"/>
      </w:rPr>
    </w:pPr>
    <w:r w:rsidRPr="00AF3390">
      <w:rPr>
        <w:szCs w:val="26"/>
      </w:rPr>
      <w:fldChar w:fldCharType="begin"/>
    </w:r>
    <w:r w:rsidRPr="00AF3390">
      <w:rPr>
        <w:szCs w:val="26"/>
      </w:rPr>
      <w:instrText>PAGE   \* MERGEFORMAT</w:instrText>
    </w:r>
    <w:r w:rsidRPr="00AF3390">
      <w:rPr>
        <w:szCs w:val="26"/>
      </w:rPr>
      <w:fldChar w:fldCharType="separate"/>
    </w:r>
    <w:r>
      <w:rPr>
        <w:noProof/>
        <w:szCs w:val="26"/>
      </w:rPr>
      <w:t>27</w:t>
    </w:r>
    <w:r w:rsidRPr="00AF3390">
      <w:rPr>
        <w:szCs w:val="26"/>
      </w:rPr>
      <w:fldChar w:fldCharType="end"/>
    </w:r>
  </w:p>
  <w:p w:rsidR="007F2029" w:rsidRDefault="00D466E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29" w:rsidRDefault="00D466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414"/>
    <w:multiLevelType w:val="hybridMultilevel"/>
    <w:tmpl w:val="28FCD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53095"/>
    <w:multiLevelType w:val="hybridMultilevel"/>
    <w:tmpl w:val="D242C802"/>
    <w:lvl w:ilvl="0" w:tplc="ABB25C50">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E7254D6"/>
    <w:multiLevelType w:val="hybridMultilevel"/>
    <w:tmpl w:val="219CA6E0"/>
    <w:lvl w:ilvl="0" w:tplc="F0A23936">
      <w:start w:val="1"/>
      <w:numFmt w:val="bullet"/>
      <w:suff w:val="space"/>
      <w:lvlText w:val="-"/>
      <w:lvlJc w:val="left"/>
      <w:pPr>
        <w:ind w:left="1"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EC"/>
    <w:rsid w:val="00A4389A"/>
    <w:rsid w:val="00D46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EC"/>
    <w:pPr>
      <w:tabs>
        <w:tab w:val="left" w:pos="720"/>
      </w:tabs>
      <w:spacing w:after="0" w:line="240" w:lineRule="auto"/>
      <w:ind w:firstLine="709"/>
      <w:jc w:val="both"/>
    </w:pPr>
    <w:rPr>
      <w:rFonts w:ascii="Times New Roman" w:eastAsia="Times New Roman" w:hAnsi="Times New Roman" w:cs="Times New Roman"/>
      <w:sz w:val="26"/>
      <w:szCs w:val="20"/>
      <w:lang w:eastAsia="ru-RU"/>
    </w:rPr>
  </w:style>
  <w:style w:type="paragraph" w:styleId="4">
    <w:name w:val="heading 4"/>
    <w:basedOn w:val="a"/>
    <w:next w:val="a"/>
    <w:link w:val="40"/>
    <w:qFormat/>
    <w:rsid w:val="00D466EC"/>
    <w:pPr>
      <w:keepNext/>
      <w:tabs>
        <w:tab w:val="left" w:pos="7371"/>
      </w:tabs>
      <w:ind w:left="4536"/>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466EC"/>
    <w:rPr>
      <w:rFonts w:ascii="Times New Roman" w:eastAsia="Times New Roman" w:hAnsi="Times New Roman" w:cs="Times New Roman"/>
      <w:sz w:val="26"/>
      <w:szCs w:val="20"/>
      <w:lang w:eastAsia="ru-RU"/>
    </w:rPr>
  </w:style>
  <w:style w:type="paragraph" w:styleId="a3">
    <w:name w:val="footer"/>
    <w:basedOn w:val="a"/>
    <w:link w:val="a4"/>
    <w:uiPriority w:val="99"/>
    <w:rsid w:val="00D466EC"/>
    <w:pPr>
      <w:tabs>
        <w:tab w:val="center" w:pos="4153"/>
        <w:tab w:val="right" w:pos="8306"/>
      </w:tabs>
    </w:pPr>
  </w:style>
  <w:style w:type="character" w:customStyle="1" w:styleId="a4">
    <w:name w:val="Нижний колонтитул Знак"/>
    <w:basedOn w:val="a0"/>
    <w:link w:val="a3"/>
    <w:uiPriority w:val="99"/>
    <w:rsid w:val="00D466EC"/>
    <w:rPr>
      <w:rFonts w:ascii="Times New Roman" w:eastAsia="Times New Roman" w:hAnsi="Times New Roman" w:cs="Times New Roman"/>
      <w:sz w:val="26"/>
      <w:szCs w:val="20"/>
      <w:lang w:eastAsia="ru-RU"/>
    </w:rPr>
  </w:style>
  <w:style w:type="paragraph" w:styleId="a5">
    <w:name w:val="Body Text Indent"/>
    <w:basedOn w:val="a"/>
    <w:link w:val="a6"/>
    <w:rsid w:val="00D466EC"/>
    <w:pPr>
      <w:tabs>
        <w:tab w:val="left" w:pos="7371"/>
      </w:tabs>
      <w:spacing w:after="1080"/>
      <w:ind w:left="4536"/>
    </w:pPr>
  </w:style>
  <w:style w:type="character" w:customStyle="1" w:styleId="a6">
    <w:name w:val="Основной текст с отступом Знак"/>
    <w:basedOn w:val="a0"/>
    <w:link w:val="a5"/>
    <w:rsid w:val="00D466EC"/>
    <w:rPr>
      <w:rFonts w:ascii="Times New Roman" w:eastAsia="Times New Roman" w:hAnsi="Times New Roman" w:cs="Times New Roman"/>
      <w:sz w:val="26"/>
      <w:szCs w:val="20"/>
      <w:lang w:eastAsia="ru-RU"/>
    </w:rPr>
  </w:style>
  <w:style w:type="paragraph" w:styleId="a7">
    <w:name w:val="header"/>
    <w:basedOn w:val="a"/>
    <w:link w:val="a8"/>
    <w:uiPriority w:val="99"/>
    <w:rsid w:val="00D466EC"/>
    <w:pPr>
      <w:tabs>
        <w:tab w:val="center" w:pos="4153"/>
        <w:tab w:val="right" w:pos="8306"/>
      </w:tabs>
    </w:pPr>
  </w:style>
  <w:style w:type="character" w:customStyle="1" w:styleId="a8">
    <w:name w:val="Верхний колонтитул Знак"/>
    <w:basedOn w:val="a0"/>
    <w:link w:val="a7"/>
    <w:uiPriority w:val="99"/>
    <w:rsid w:val="00D466EC"/>
    <w:rPr>
      <w:rFonts w:ascii="Times New Roman" w:eastAsia="Times New Roman" w:hAnsi="Times New Roman"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EC"/>
    <w:pPr>
      <w:tabs>
        <w:tab w:val="left" w:pos="720"/>
      </w:tabs>
      <w:spacing w:after="0" w:line="240" w:lineRule="auto"/>
      <w:ind w:firstLine="709"/>
      <w:jc w:val="both"/>
    </w:pPr>
    <w:rPr>
      <w:rFonts w:ascii="Times New Roman" w:eastAsia="Times New Roman" w:hAnsi="Times New Roman" w:cs="Times New Roman"/>
      <w:sz w:val="26"/>
      <w:szCs w:val="20"/>
      <w:lang w:eastAsia="ru-RU"/>
    </w:rPr>
  </w:style>
  <w:style w:type="paragraph" w:styleId="4">
    <w:name w:val="heading 4"/>
    <w:basedOn w:val="a"/>
    <w:next w:val="a"/>
    <w:link w:val="40"/>
    <w:qFormat/>
    <w:rsid w:val="00D466EC"/>
    <w:pPr>
      <w:keepNext/>
      <w:tabs>
        <w:tab w:val="left" w:pos="7371"/>
      </w:tabs>
      <w:ind w:left="4536"/>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466EC"/>
    <w:rPr>
      <w:rFonts w:ascii="Times New Roman" w:eastAsia="Times New Roman" w:hAnsi="Times New Roman" w:cs="Times New Roman"/>
      <w:sz w:val="26"/>
      <w:szCs w:val="20"/>
      <w:lang w:eastAsia="ru-RU"/>
    </w:rPr>
  </w:style>
  <w:style w:type="paragraph" w:styleId="a3">
    <w:name w:val="footer"/>
    <w:basedOn w:val="a"/>
    <w:link w:val="a4"/>
    <w:uiPriority w:val="99"/>
    <w:rsid w:val="00D466EC"/>
    <w:pPr>
      <w:tabs>
        <w:tab w:val="center" w:pos="4153"/>
        <w:tab w:val="right" w:pos="8306"/>
      </w:tabs>
    </w:pPr>
  </w:style>
  <w:style w:type="character" w:customStyle="1" w:styleId="a4">
    <w:name w:val="Нижний колонтитул Знак"/>
    <w:basedOn w:val="a0"/>
    <w:link w:val="a3"/>
    <w:uiPriority w:val="99"/>
    <w:rsid w:val="00D466EC"/>
    <w:rPr>
      <w:rFonts w:ascii="Times New Roman" w:eastAsia="Times New Roman" w:hAnsi="Times New Roman" w:cs="Times New Roman"/>
      <w:sz w:val="26"/>
      <w:szCs w:val="20"/>
      <w:lang w:eastAsia="ru-RU"/>
    </w:rPr>
  </w:style>
  <w:style w:type="paragraph" w:styleId="a5">
    <w:name w:val="Body Text Indent"/>
    <w:basedOn w:val="a"/>
    <w:link w:val="a6"/>
    <w:rsid w:val="00D466EC"/>
    <w:pPr>
      <w:tabs>
        <w:tab w:val="left" w:pos="7371"/>
      </w:tabs>
      <w:spacing w:after="1080"/>
      <w:ind w:left="4536"/>
    </w:pPr>
  </w:style>
  <w:style w:type="character" w:customStyle="1" w:styleId="a6">
    <w:name w:val="Основной текст с отступом Знак"/>
    <w:basedOn w:val="a0"/>
    <w:link w:val="a5"/>
    <w:rsid w:val="00D466EC"/>
    <w:rPr>
      <w:rFonts w:ascii="Times New Roman" w:eastAsia="Times New Roman" w:hAnsi="Times New Roman" w:cs="Times New Roman"/>
      <w:sz w:val="26"/>
      <w:szCs w:val="20"/>
      <w:lang w:eastAsia="ru-RU"/>
    </w:rPr>
  </w:style>
  <w:style w:type="paragraph" w:styleId="a7">
    <w:name w:val="header"/>
    <w:basedOn w:val="a"/>
    <w:link w:val="a8"/>
    <w:uiPriority w:val="99"/>
    <w:rsid w:val="00D466EC"/>
    <w:pPr>
      <w:tabs>
        <w:tab w:val="center" w:pos="4153"/>
        <w:tab w:val="right" w:pos="8306"/>
      </w:tabs>
    </w:pPr>
  </w:style>
  <w:style w:type="character" w:customStyle="1" w:styleId="a8">
    <w:name w:val="Верхний колонтитул Знак"/>
    <w:basedOn w:val="a0"/>
    <w:link w:val="a7"/>
    <w:uiPriority w:val="99"/>
    <w:rsid w:val="00D466EC"/>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10049</Words>
  <Characters>57280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2026-01-23T07:49:00Z</dcterms:created>
  <dcterms:modified xsi:type="dcterms:W3CDTF">2026-01-23T07:53:00Z</dcterms:modified>
</cp:coreProperties>
</file>